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465DD" w14:textId="2F644BA8" w:rsidR="00843ABD" w:rsidRDefault="005833D2" w:rsidP="002D15EA">
      <w:pPr>
        <w:pStyle w:val="NoSpacing"/>
        <w:jc w:val="center"/>
        <w:rPr>
          <w:b/>
          <w:bCs/>
          <w:sz w:val="24"/>
          <w:szCs w:val="24"/>
        </w:rPr>
      </w:pPr>
      <w:r>
        <w:rPr>
          <w:b/>
          <w:bCs/>
          <w:sz w:val="24"/>
          <w:szCs w:val="24"/>
        </w:rPr>
        <w:t xml:space="preserve">  </w:t>
      </w:r>
    </w:p>
    <w:p w14:paraId="33C5AC69" w14:textId="1470E6E8" w:rsidR="00F86099" w:rsidRPr="00843ABD" w:rsidRDefault="00F86099" w:rsidP="002D15EA">
      <w:pPr>
        <w:pStyle w:val="NoSpacing"/>
        <w:jc w:val="center"/>
        <w:rPr>
          <w:b/>
          <w:bCs/>
          <w:sz w:val="32"/>
          <w:szCs w:val="32"/>
        </w:rPr>
      </w:pPr>
      <w:r w:rsidRPr="00843ABD">
        <w:rPr>
          <w:b/>
          <w:bCs/>
          <w:sz w:val="32"/>
          <w:szCs w:val="32"/>
        </w:rPr>
        <w:t xml:space="preserve">MINUTES </w:t>
      </w:r>
      <w:r w:rsidR="00C27832" w:rsidRPr="00843ABD">
        <w:rPr>
          <w:b/>
          <w:bCs/>
          <w:sz w:val="32"/>
          <w:szCs w:val="32"/>
        </w:rPr>
        <w:t>O</w:t>
      </w:r>
      <w:r w:rsidRPr="00843ABD">
        <w:rPr>
          <w:b/>
          <w:bCs/>
          <w:sz w:val="32"/>
          <w:szCs w:val="32"/>
        </w:rPr>
        <w:t>F T</w:t>
      </w:r>
      <w:r w:rsidR="00595B33" w:rsidRPr="00843ABD">
        <w:rPr>
          <w:b/>
          <w:bCs/>
          <w:sz w:val="32"/>
          <w:szCs w:val="32"/>
        </w:rPr>
        <w:t>H</w:t>
      </w:r>
      <w:r w:rsidRPr="00843ABD">
        <w:rPr>
          <w:b/>
          <w:bCs/>
          <w:sz w:val="32"/>
          <w:szCs w:val="32"/>
        </w:rPr>
        <w:t>E</w:t>
      </w:r>
      <w:r w:rsidR="00BA6F36">
        <w:rPr>
          <w:b/>
          <w:bCs/>
          <w:sz w:val="32"/>
          <w:szCs w:val="32"/>
        </w:rPr>
        <w:t xml:space="preserve"> </w:t>
      </w:r>
      <w:r w:rsidR="00182BDE">
        <w:rPr>
          <w:b/>
          <w:bCs/>
          <w:sz w:val="32"/>
          <w:szCs w:val="32"/>
        </w:rPr>
        <w:t>REGULAR</w:t>
      </w:r>
      <w:r w:rsidRPr="00843ABD">
        <w:rPr>
          <w:b/>
          <w:bCs/>
          <w:sz w:val="32"/>
          <w:szCs w:val="32"/>
        </w:rPr>
        <w:t xml:space="preserve"> </w:t>
      </w:r>
      <w:r w:rsidR="00A96B14" w:rsidRPr="00843ABD">
        <w:rPr>
          <w:b/>
          <w:bCs/>
          <w:sz w:val="32"/>
          <w:szCs w:val="32"/>
        </w:rPr>
        <w:t>MEETING</w:t>
      </w:r>
      <w:r w:rsidRPr="00843ABD">
        <w:rPr>
          <w:b/>
          <w:bCs/>
          <w:sz w:val="32"/>
          <w:szCs w:val="32"/>
        </w:rPr>
        <w:t xml:space="preserve"> OF</w:t>
      </w:r>
    </w:p>
    <w:p w14:paraId="417407B8" w14:textId="77777777" w:rsidR="00F86099" w:rsidRPr="00843ABD" w:rsidRDefault="00F86099" w:rsidP="002D15EA">
      <w:pPr>
        <w:pStyle w:val="NoSpacing"/>
        <w:jc w:val="center"/>
        <w:rPr>
          <w:sz w:val="32"/>
          <w:szCs w:val="32"/>
        </w:rPr>
      </w:pPr>
      <w:r w:rsidRPr="00843ABD">
        <w:rPr>
          <w:b/>
          <w:bCs/>
          <w:sz w:val="32"/>
          <w:szCs w:val="32"/>
        </w:rPr>
        <w:t>THE WOOD RIVER FIRE PROTECTION DISTRICT</w:t>
      </w:r>
    </w:p>
    <w:p w14:paraId="2A5B89BF" w14:textId="0ABE14F4" w:rsidR="009A3B31" w:rsidRDefault="009A3B31" w:rsidP="002D15EA">
      <w:pPr>
        <w:pStyle w:val="NoSpacing"/>
        <w:rPr>
          <w:sz w:val="24"/>
          <w:szCs w:val="24"/>
        </w:rPr>
      </w:pPr>
    </w:p>
    <w:p w14:paraId="3936917C" w14:textId="7D780867" w:rsidR="009750B8" w:rsidRDefault="009750B8" w:rsidP="002D15EA">
      <w:pPr>
        <w:pStyle w:val="NoSpacing"/>
        <w:rPr>
          <w:sz w:val="24"/>
          <w:szCs w:val="24"/>
        </w:rPr>
      </w:pPr>
    </w:p>
    <w:p w14:paraId="00E746C4" w14:textId="77777777" w:rsidR="009750B8" w:rsidRPr="007174AA" w:rsidRDefault="009750B8" w:rsidP="002D15EA">
      <w:pPr>
        <w:pStyle w:val="NoSpacing"/>
        <w:rPr>
          <w:sz w:val="24"/>
          <w:szCs w:val="24"/>
        </w:rPr>
      </w:pPr>
    </w:p>
    <w:p w14:paraId="07C747AA" w14:textId="79DFC4BF" w:rsidR="00D83838" w:rsidRPr="00C07B21" w:rsidRDefault="009A3B31" w:rsidP="00182BDE">
      <w:pPr>
        <w:pStyle w:val="NoSpacing"/>
        <w:rPr>
          <w:rFonts w:cstheme="minorHAnsi"/>
          <w:sz w:val="24"/>
          <w:szCs w:val="24"/>
        </w:rPr>
      </w:pPr>
      <w:r w:rsidRPr="00C07B21">
        <w:rPr>
          <w:rFonts w:cstheme="minorHAnsi"/>
          <w:b/>
          <w:bCs/>
          <w:sz w:val="24"/>
          <w:szCs w:val="24"/>
        </w:rPr>
        <w:t>C</w:t>
      </w:r>
      <w:r w:rsidR="00F86099" w:rsidRPr="00C07B21">
        <w:rPr>
          <w:rFonts w:cstheme="minorHAnsi"/>
          <w:b/>
          <w:bCs/>
          <w:sz w:val="24"/>
          <w:szCs w:val="24"/>
        </w:rPr>
        <w:t>all Meeting to Order:</w:t>
      </w:r>
      <w:r w:rsidR="00F86099" w:rsidRPr="00C07B21">
        <w:rPr>
          <w:rFonts w:cstheme="minorHAnsi"/>
          <w:sz w:val="24"/>
          <w:szCs w:val="24"/>
        </w:rPr>
        <w:t xml:space="preserve">  Chairman Commissioner </w:t>
      </w:r>
      <w:r w:rsidR="00566C9D" w:rsidRPr="00C07B21">
        <w:rPr>
          <w:rFonts w:cstheme="minorHAnsi"/>
          <w:sz w:val="24"/>
          <w:szCs w:val="24"/>
        </w:rPr>
        <w:t xml:space="preserve">Jay </w:t>
      </w:r>
      <w:r w:rsidR="00F86099" w:rsidRPr="00C07B21">
        <w:rPr>
          <w:rFonts w:cstheme="minorHAnsi"/>
          <w:sz w:val="24"/>
          <w:szCs w:val="24"/>
        </w:rPr>
        <w:t>Bailet call</w:t>
      </w:r>
      <w:r w:rsidR="00186479" w:rsidRPr="00C07B21">
        <w:rPr>
          <w:rFonts w:cstheme="minorHAnsi"/>
          <w:sz w:val="24"/>
          <w:szCs w:val="24"/>
        </w:rPr>
        <w:t>ed</w:t>
      </w:r>
      <w:r w:rsidR="00F86099" w:rsidRPr="00C07B21">
        <w:rPr>
          <w:rFonts w:cstheme="minorHAnsi"/>
          <w:sz w:val="24"/>
          <w:szCs w:val="24"/>
        </w:rPr>
        <w:t xml:space="preserve"> the meeting of the Wood River Fire Protection District to order on</w:t>
      </w:r>
      <w:r w:rsidR="00C5288C" w:rsidRPr="00C07B21">
        <w:rPr>
          <w:rFonts w:cstheme="minorHAnsi"/>
          <w:sz w:val="24"/>
          <w:szCs w:val="24"/>
        </w:rPr>
        <w:t xml:space="preserve"> </w:t>
      </w:r>
      <w:r w:rsidR="00EC7B1B">
        <w:rPr>
          <w:rFonts w:cstheme="minorHAnsi"/>
          <w:sz w:val="24"/>
          <w:szCs w:val="24"/>
        </w:rPr>
        <w:t>March 18</w:t>
      </w:r>
      <w:r w:rsidR="00B21DFA" w:rsidRPr="00C07B21">
        <w:rPr>
          <w:rFonts w:cstheme="minorHAnsi"/>
          <w:sz w:val="24"/>
          <w:szCs w:val="24"/>
        </w:rPr>
        <w:t>, 2020</w:t>
      </w:r>
      <w:r w:rsidR="00F86099" w:rsidRPr="00C07B21">
        <w:rPr>
          <w:rFonts w:cstheme="minorHAnsi"/>
          <w:sz w:val="24"/>
          <w:szCs w:val="24"/>
        </w:rPr>
        <w:t xml:space="preserve"> at </w:t>
      </w:r>
      <w:r w:rsidR="004E53DB" w:rsidRPr="00C07B21">
        <w:rPr>
          <w:rFonts w:cstheme="minorHAnsi"/>
          <w:sz w:val="24"/>
          <w:szCs w:val="24"/>
        </w:rPr>
        <w:t>Wood River Fire District Station 3, 11053 State Hwy 75</w:t>
      </w:r>
      <w:r w:rsidR="00322A3C" w:rsidRPr="00C07B21">
        <w:rPr>
          <w:rFonts w:cstheme="minorHAnsi"/>
          <w:sz w:val="24"/>
          <w:szCs w:val="24"/>
        </w:rPr>
        <w:t>,</w:t>
      </w:r>
      <w:r w:rsidR="004E53DB" w:rsidRPr="00C07B21">
        <w:rPr>
          <w:rFonts w:cstheme="minorHAnsi"/>
          <w:sz w:val="24"/>
          <w:szCs w:val="24"/>
        </w:rPr>
        <w:t xml:space="preserve"> Bellevue,</w:t>
      </w:r>
      <w:r w:rsidR="00D83838" w:rsidRPr="00C07B21">
        <w:rPr>
          <w:rFonts w:cstheme="minorHAnsi"/>
          <w:sz w:val="24"/>
          <w:szCs w:val="24"/>
        </w:rPr>
        <w:t xml:space="preserve"> Idaho at </w:t>
      </w:r>
      <w:r w:rsidR="00EC7B1B">
        <w:rPr>
          <w:rFonts w:cstheme="minorHAnsi"/>
          <w:sz w:val="24"/>
          <w:szCs w:val="24"/>
        </w:rPr>
        <w:t>3:0</w:t>
      </w:r>
      <w:r w:rsidR="009F2D91">
        <w:rPr>
          <w:rFonts w:cstheme="minorHAnsi"/>
          <w:sz w:val="24"/>
          <w:szCs w:val="24"/>
        </w:rPr>
        <w:t>0</w:t>
      </w:r>
      <w:r w:rsidR="00182BDE" w:rsidRPr="00C07B21">
        <w:rPr>
          <w:rFonts w:cstheme="minorHAnsi"/>
          <w:sz w:val="24"/>
          <w:szCs w:val="24"/>
        </w:rPr>
        <w:t xml:space="preserve"> P</w:t>
      </w:r>
      <w:r w:rsidR="00322A3C" w:rsidRPr="00C07B21">
        <w:rPr>
          <w:rFonts w:cstheme="minorHAnsi"/>
          <w:sz w:val="24"/>
          <w:szCs w:val="24"/>
        </w:rPr>
        <w:t>M</w:t>
      </w:r>
      <w:r w:rsidR="00D83838" w:rsidRPr="00C07B21">
        <w:rPr>
          <w:rFonts w:cstheme="minorHAnsi"/>
          <w:sz w:val="24"/>
          <w:szCs w:val="24"/>
        </w:rPr>
        <w:t>.</w:t>
      </w:r>
    </w:p>
    <w:p w14:paraId="2993DD1F" w14:textId="36FFA0C4" w:rsidR="00F86099" w:rsidRPr="00C07B21" w:rsidRDefault="00F86099" w:rsidP="00182BDE">
      <w:pPr>
        <w:pStyle w:val="NoSpacing"/>
        <w:rPr>
          <w:rFonts w:cstheme="minorHAnsi"/>
          <w:sz w:val="24"/>
          <w:szCs w:val="24"/>
        </w:rPr>
      </w:pPr>
    </w:p>
    <w:p w14:paraId="3D698E7E" w14:textId="0C8D015C" w:rsidR="00EC7B1B" w:rsidRPr="00EC7B1B" w:rsidRDefault="00F86099" w:rsidP="00E70FD7">
      <w:pPr>
        <w:pStyle w:val="NoSpacing"/>
        <w:rPr>
          <w:rFonts w:cstheme="minorHAnsi"/>
          <w:sz w:val="24"/>
          <w:szCs w:val="24"/>
        </w:rPr>
      </w:pPr>
      <w:r w:rsidRPr="00C07B21">
        <w:rPr>
          <w:rFonts w:cstheme="minorHAnsi"/>
          <w:b/>
          <w:bCs/>
          <w:sz w:val="24"/>
          <w:szCs w:val="24"/>
        </w:rPr>
        <w:t xml:space="preserve">Attendance:  </w:t>
      </w:r>
      <w:r w:rsidRPr="00C07B21">
        <w:rPr>
          <w:rFonts w:cstheme="minorHAnsi"/>
          <w:sz w:val="24"/>
          <w:szCs w:val="24"/>
        </w:rPr>
        <w:t>Commissioners Jay Bailet,</w:t>
      </w:r>
      <w:r w:rsidR="00945311" w:rsidRPr="00C07B21">
        <w:rPr>
          <w:rFonts w:cstheme="minorHAnsi"/>
          <w:sz w:val="24"/>
          <w:szCs w:val="24"/>
        </w:rPr>
        <w:t xml:space="preserve"> </w:t>
      </w:r>
      <w:r w:rsidR="00B21DFA" w:rsidRPr="00C07B21">
        <w:rPr>
          <w:rFonts w:cstheme="minorHAnsi"/>
          <w:sz w:val="24"/>
          <w:szCs w:val="24"/>
        </w:rPr>
        <w:t xml:space="preserve">Steven Garman, Dennis Kavanagh, </w:t>
      </w:r>
      <w:r w:rsidR="00C27F9E" w:rsidRPr="00C07B21">
        <w:rPr>
          <w:rFonts w:cstheme="minorHAnsi"/>
          <w:sz w:val="24"/>
          <w:szCs w:val="24"/>
        </w:rPr>
        <w:t xml:space="preserve">Chief </w:t>
      </w:r>
      <w:r w:rsidR="00322A3C" w:rsidRPr="00C07B21">
        <w:rPr>
          <w:rFonts w:cstheme="minorHAnsi"/>
          <w:sz w:val="24"/>
          <w:szCs w:val="24"/>
        </w:rPr>
        <w:t>Ron Bateman</w:t>
      </w:r>
      <w:r w:rsidR="00C27F9E" w:rsidRPr="00C07B21">
        <w:rPr>
          <w:rFonts w:cstheme="minorHAnsi"/>
          <w:sz w:val="24"/>
          <w:szCs w:val="24"/>
        </w:rPr>
        <w:t>,</w:t>
      </w:r>
      <w:r w:rsidR="00322A3C" w:rsidRPr="00C07B21">
        <w:rPr>
          <w:rFonts w:cstheme="minorHAnsi"/>
          <w:sz w:val="24"/>
          <w:szCs w:val="24"/>
        </w:rPr>
        <w:t xml:space="preserve"> </w:t>
      </w:r>
      <w:r w:rsidR="00273654" w:rsidRPr="00C07B21">
        <w:rPr>
          <w:rFonts w:cstheme="minorHAnsi"/>
          <w:sz w:val="24"/>
          <w:szCs w:val="24"/>
        </w:rPr>
        <w:t xml:space="preserve">Office Manager </w:t>
      </w:r>
      <w:r w:rsidRPr="00C07B21">
        <w:rPr>
          <w:rFonts w:cstheme="minorHAnsi"/>
          <w:sz w:val="24"/>
          <w:szCs w:val="24"/>
        </w:rPr>
        <w:t>Stephanie Jaskowski</w:t>
      </w:r>
      <w:r w:rsidR="00EC7B1B">
        <w:rPr>
          <w:rFonts w:cstheme="minorHAnsi"/>
          <w:sz w:val="24"/>
          <w:szCs w:val="24"/>
        </w:rPr>
        <w:t>, Auditor Scott Hunsaker</w:t>
      </w:r>
    </w:p>
    <w:p w14:paraId="0398258C" w14:textId="62A9DAFB" w:rsidR="009F2D91" w:rsidRDefault="009F2D91" w:rsidP="00182BDE">
      <w:pPr>
        <w:pStyle w:val="NoSpacing"/>
        <w:rPr>
          <w:rFonts w:cstheme="minorHAnsi"/>
          <w:snapToGrid w:val="0"/>
          <w:sz w:val="24"/>
          <w:szCs w:val="24"/>
        </w:rPr>
      </w:pPr>
    </w:p>
    <w:p w14:paraId="2942B8D6" w14:textId="53D95EAB" w:rsidR="009F2D91" w:rsidRPr="009F2D91" w:rsidRDefault="009F2D91" w:rsidP="00182BDE">
      <w:pPr>
        <w:pStyle w:val="NoSpacing"/>
        <w:rPr>
          <w:rFonts w:cstheme="minorHAnsi"/>
          <w:b/>
          <w:bCs/>
          <w:snapToGrid w:val="0"/>
          <w:sz w:val="24"/>
          <w:szCs w:val="24"/>
        </w:rPr>
      </w:pPr>
      <w:r w:rsidRPr="009F2D91">
        <w:rPr>
          <w:rFonts w:cstheme="minorHAnsi"/>
          <w:b/>
          <w:bCs/>
          <w:snapToGrid w:val="0"/>
          <w:sz w:val="24"/>
          <w:szCs w:val="24"/>
        </w:rPr>
        <w:t>Consent Agenda</w:t>
      </w:r>
      <w:r>
        <w:rPr>
          <w:rFonts w:cstheme="minorHAnsi"/>
          <w:b/>
          <w:bCs/>
          <w:snapToGrid w:val="0"/>
          <w:sz w:val="24"/>
          <w:szCs w:val="24"/>
        </w:rPr>
        <w:t>:</w:t>
      </w:r>
    </w:p>
    <w:p w14:paraId="344F562D" w14:textId="77777777" w:rsidR="009F2D91" w:rsidRPr="00C07B21" w:rsidRDefault="009F2D91" w:rsidP="00182BDE">
      <w:pPr>
        <w:pStyle w:val="NoSpacing"/>
        <w:rPr>
          <w:rFonts w:cstheme="minorHAnsi"/>
          <w:snapToGrid w:val="0"/>
          <w:sz w:val="24"/>
          <w:szCs w:val="24"/>
        </w:rPr>
      </w:pPr>
    </w:p>
    <w:p w14:paraId="0B2C2117" w14:textId="7DE8E5B6" w:rsidR="00182BDE" w:rsidRPr="00C07B21" w:rsidRDefault="00182BDE" w:rsidP="009F2D91">
      <w:pPr>
        <w:pStyle w:val="NoSpacing"/>
        <w:numPr>
          <w:ilvl w:val="0"/>
          <w:numId w:val="35"/>
        </w:numPr>
        <w:rPr>
          <w:rFonts w:cstheme="minorHAnsi"/>
          <w:b/>
          <w:bCs/>
          <w:sz w:val="24"/>
          <w:szCs w:val="24"/>
        </w:rPr>
      </w:pPr>
      <w:r w:rsidRPr="00C07B21">
        <w:rPr>
          <w:rFonts w:cstheme="minorHAnsi"/>
          <w:b/>
          <w:snapToGrid w:val="0"/>
          <w:sz w:val="24"/>
          <w:szCs w:val="24"/>
        </w:rPr>
        <w:t>Action Item:</w:t>
      </w:r>
      <w:r w:rsidRPr="00C07B21">
        <w:rPr>
          <w:rFonts w:cstheme="minorHAnsi"/>
          <w:snapToGrid w:val="0"/>
          <w:sz w:val="24"/>
          <w:szCs w:val="24"/>
        </w:rPr>
        <w:t xml:space="preserve"> Approve and Sign Old Meeting Minutes from the </w:t>
      </w:r>
      <w:r w:rsidR="00B21DFA" w:rsidRPr="00C07B21">
        <w:rPr>
          <w:rFonts w:cstheme="minorHAnsi"/>
          <w:snapToGrid w:val="0"/>
          <w:sz w:val="24"/>
          <w:szCs w:val="24"/>
        </w:rPr>
        <w:t>Regular</w:t>
      </w:r>
      <w:r w:rsidRPr="00C07B21">
        <w:rPr>
          <w:rFonts w:cstheme="minorHAnsi"/>
          <w:snapToGrid w:val="0"/>
          <w:sz w:val="24"/>
          <w:szCs w:val="24"/>
        </w:rPr>
        <w:t xml:space="preserve"> Meeting on </w:t>
      </w:r>
      <w:r w:rsidR="00EC7B1B">
        <w:rPr>
          <w:rFonts w:cstheme="minorHAnsi"/>
          <w:snapToGrid w:val="0"/>
          <w:sz w:val="24"/>
          <w:szCs w:val="24"/>
        </w:rPr>
        <w:t>February 12</w:t>
      </w:r>
      <w:r w:rsidR="009F2D91">
        <w:rPr>
          <w:rFonts w:cstheme="minorHAnsi"/>
          <w:snapToGrid w:val="0"/>
          <w:sz w:val="24"/>
          <w:szCs w:val="24"/>
        </w:rPr>
        <w:t>, 2020</w:t>
      </w:r>
      <w:r w:rsidRPr="00C07B21">
        <w:rPr>
          <w:rFonts w:cstheme="minorHAnsi"/>
          <w:snapToGrid w:val="0"/>
          <w:sz w:val="24"/>
          <w:szCs w:val="24"/>
        </w:rPr>
        <w:t xml:space="preserve">.  </w:t>
      </w:r>
      <w:r w:rsidRPr="00C07B21">
        <w:rPr>
          <w:rFonts w:cstheme="minorHAnsi"/>
          <w:b/>
          <w:bCs/>
          <w:sz w:val="24"/>
          <w:szCs w:val="24"/>
        </w:rPr>
        <w:t xml:space="preserve">Commissioner </w:t>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00B21DFA" w:rsidRPr="00C07B21">
        <w:rPr>
          <w:rFonts w:cstheme="minorHAnsi"/>
          <w:b/>
          <w:bCs/>
          <w:sz w:val="24"/>
          <w:szCs w:val="24"/>
        </w:rPr>
        <w:t>Garman</w:t>
      </w:r>
      <w:r w:rsidR="008C3194" w:rsidRPr="00C07B21">
        <w:rPr>
          <w:rFonts w:cstheme="minorHAnsi"/>
          <w:b/>
          <w:bCs/>
          <w:sz w:val="24"/>
          <w:szCs w:val="24"/>
        </w:rPr>
        <w:t xml:space="preserve"> motioned to approve the minutes from </w:t>
      </w:r>
      <w:r w:rsidR="00EC7B1B">
        <w:rPr>
          <w:rFonts w:cstheme="minorHAnsi"/>
          <w:b/>
          <w:bCs/>
          <w:sz w:val="24"/>
          <w:szCs w:val="24"/>
        </w:rPr>
        <w:t>February 12</w:t>
      </w:r>
      <w:r w:rsidR="008C3194" w:rsidRPr="00C07B21">
        <w:rPr>
          <w:rFonts w:cstheme="minorHAnsi"/>
          <w:b/>
          <w:bCs/>
          <w:sz w:val="24"/>
          <w:szCs w:val="24"/>
        </w:rPr>
        <w:t>, 20</w:t>
      </w:r>
      <w:r w:rsidR="009F2D91">
        <w:rPr>
          <w:rFonts w:cstheme="minorHAnsi"/>
          <w:b/>
          <w:bCs/>
          <w:sz w:val="24"/>
          <w:szCs w:val="24"/>
        </w:rPr>
        <w:t>20</w:t>
      </w:r>
      <w:r w:rsidR="008C3194" w:rsidRPr="00C07B21">
        <w:rPr>
          <w:rFonts w:cstheme="minorHAnsi"/>
          <w:b/>
          <w:bCs/>
          <w:sz w:val="24"/>
          <w:szCs w:val="24"/>
        </w:rPr>
        <w:t xml:space="preserve"> Regular Meeting, Commissioner Kavanagh seconded the motion</w:t>
      </w:r>
      <w:r w:rsidRPr="00C07B21">
        <w:rPr>
          <w:rFonts w:cstheme="minorHAnsi"/>
          <w:b/>
          <w:bCs/>
          <w:sz w:val="24"/>
          <w:szCs w:val="24"/>
        </w:rPr>
        <w:t xml:space="preserve">.    All in favor, motion carried.  </w:t>
      </w:r>
    </w:p>
    <w:p w14:paraId="14C39779" w14:textId="4EB17C84" w:rsidR="00BA6F36" w:rsidRDefault="00BA6F36" w:rsidP="00182BDE">
      <w:pPr>
        <w:pStyle w:val="NoSpacing"/>
        <w:rPr>
          <w:rFonts w:cstheme="minorHAnsi"/>
          <w:sz w:val="24"/>
          <w:szCs w:val="24"/>
        </w:rPr>
      </w:pPr>
    </w:p>
    <w:p w14:paraId="0A02C0FA" w14:textId="04547C99" w:rsidR="009F2D91" w:rsidRPr="009F2D91" w:rsidRDefault="009F2D91" w:rsidP="00182BDE">
      <w:pPr>
        <w:pStyle w:val="NoSpacing"/>
        <w:numPr>
          <w:ilvl w:val="0"/>
          <w:numId w:val="35"/>
        </w:numPr>
        <w:rPr>
          <w:rFonts w:cstheme="minorHAnsi"/>
          <w:b/>
          <w:bCs/>
          <w:sz w:val="24"/>
          <w:szCs w:val="24"/>
        </w:rPr>
      </w:pPr>
      <w:r w:rsidRPr="00C07B21">
        <w:rPr>
          <w:rFonts w:cstheme="minorHAnsi"/>
          <w:b/>
          <w:snapToGrid w:val="0"/>
          <w:sz w:val="24"/>
          <w:szCs w:val="24"/>
        </w:rPr>
        <w:t>Action Item:</w:t>
      </w:r>
      <w:r w:rsidRPr="00C07B21">
        <w:rPr>
          <w:rFonts w:cstheme="minorHAnsi"/>
          <w:snapToGrid w:val="0"/>
          <w:sz w:val="24"/>
          <w:szCs w:val="24"/>
        </w:rPr>
        <w:t xml:space="preserve"> Approve and Sign </w:t>
      </w:r>
      <w:r w:rsidR="00EC7B1B">
        <w:rPr>
          <w:rFonts w:cstheme="minorHAnsi"/>
          <w:snapToGrid w:val="0"/>
          <w:sz w:val="24"/>
          <w:szCs w:val="24"/>
        </w:rPr>
        <w:t>February</w:t>
      </w:r>
      <w:r>
        <w:rPr>
          <w:rFonts w:cstheme="minorHAnsi"/>
          <w:snapToGrid w:val="0"/>
          <w:sz w:val="24"/>
          <w:szCs w:val="24"/>
        </w:rPr>
        <w:t xml:space="preserve"> 2020 Payables</w:t>
      </w:r>
      <w:r w:rsidRPr="00C07B21">
        <w:rPr>
          <w:rFonts w:cstheme="minorHAnsi"/>
          <w:snapToGrid w:val="0"/>
          <w:sz w:val="24"/>
          <w:szCs w:val="24"/>
        </w:rPr>
        <w:t xml:space="preserve">. </w:t>
      </w:r>
      <w:r w:rsidR="003A6EC9">
        <w:rPr>
          <w:rFonts w:cstheme="minorHAnsi"/>
          <w:snapToGrid w:val="0"/>
          <w:sz w:val="24"/>
          <w:szCs w:val="24"/>
        </w:rPr>
        <w:t>After brief discussions for clarification</w:t>
      </w:r>
      <w:r w:rsidR="00BE230B">
        <w:rPr>
          <w:rFonts w:cstheme="minorHAnsi"/>
          <w:snapToGrid w:val="0"/>
          <w:sz w:val="24"/>
          <w:szCs w:val="24"/>
        </w:rPr>
        <w:t xml:space="preserve"> on a few items, </w:t>
      </w:r>
      <w:r w:rsidRPr="00C07B21">
        <w:rPr>
          <w:rFonts w:cstheme="minorHAnsi"/>
          <w:b/>
          <w:bCs/>
          <w:sz w:val="24"/>
          <w:szCs w:val="24"/>
        </w:rPr>
        <w:t xml:space="preserve">Commissioner </w:t>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00EC7B1B">
        <w:rPr>
          <w:rFonts w:cstheme="minorHAnsi"/>
          <w:b/>
          <w:bCs/>
          <w:sz w:val="24"/>
          <w:szCs w:val="24"/>
        </w:rPr>
        <w:t>Kavanagh</w:t>
      </w:r>
      <w:r w:rsidRPr="00C07B21">
        <w:rPr>
          <w:rFonts w:cstheme="minorHAnsi"/>
          <w:b/>
          <w:bCs/>
          <w:sz w:val="24"/>
          <w:szCs w:val="24"/>
        </w:rPr>
        <w:t xml:space="preserve"> motioned to approve the </w:t>
      </w:r>
      <w:r w:rsidR="00EC7B1B">
        <w:rPr>
          <w:rFonts w:cstheme="minorHAnsi"/>
          <w:b/>
          <w:bCs/>
          <w:sz w:val="24"/>
          <w:szCs w:val="24"/>
        </w:rPr>
        <w:t>February</w:t>
      </w:r>
      <w:r>
        <w:rPr>
          <w:rFonts w:cstheme="minorHAnsi"/>
          <w:b/>
          <w:bCs/>
          <w:sz w:val="24"/>
          <w:szCs w:val="24"/>
        </w:rPr>
        <w:t xml:space="preserve"> </w:t>
      </w:r>
      <w:r w:rsidRPr="00C07B21">
        <w:rPr>
          <w:rFonts w:cstheme="minorHAnsi"/>
          <w:b/>
          <w:bCs/>
          <w:sz w:val="24"/>
          <w:szCs w:val="24"/>
        </w:rPr>
        <w:t>20</w:t>
      </w:r>
      <w:r>
        <w:rPr>
          <w:rFonts w:cstheme="minorHAnsi"/>
          <w:b/>
          <w:bCs/>
          <w:sz w:val="24"/>
          <w:szCs w:val="24"/>
        </w:rPr>
        <w:t>20</w:t>
      </w:r>
      <w:r w:rsidRPr="00C07B21">
        <w:rPr>
          <w:rFonts w:cstheme="minorHAnsi"/>
          <w:b/>
          <w:bCs/>
          <w:sz w:val="24"/>
          <w:szCs w:val="24"/>
        </w:rPr>
        <w:t xml:space="preserve"> </w:t>
      </w:r>
      <w:r>
        <w:rPr>
          <w:rFonts w:cstheme="minorHAnsi"/>
          <w:b/>
          <w:bCs/>
          <w:sz w:val="24"/>
          <w:szCs w:val="24"/>
        </w:rPr>
        <w:t>Payables;</w:t>
      </w:r>
      <w:r w:rsidRPr="00C07B21">
        <w:rPr>
          <w:rFonts w:cstheme="minorHAnsi"/>
          <w:b/>
          <w:bCs/>
          <w:sz w:val="24"/>
          <w:szCs w:val="24"/>
        </w:rPr>
        <w:t xml:space="preserve"> Commissioner </w:t>
      </w:r>
      <w:r w:rsidR="00EC7B1B">
        <w:rPr>
          <w:rFonts w:cstheme="minorHAnsi"/>
          <w:b/>
          <w:bCs/>
          <w:sz w:val="24"/>
          <w:szCs w:val="24"/>
        </w:rPr>
        <w:t>Garman</w:t>
      </w:r>
      <w:r w:rsidRPr="00C07B21">
        <w:rPr>
          <w:rFonts w:cstheme="minorHAnsi"/>
          <w:b/>
          <w:bCs/>
          <w:sz w:val="24"/>
          <w:szCs w:val="24"/>
        </w:rPr>
        <w:t xml:space="preserve"> seconded the motion.    All in favor, motion carried. </w:t>
      </w:r>
    </w:p>
    <w:p w14:paraId="141CC446" w14:textId="77777777" w:rsidR="009F2D91" w:rsidRPr="00C07B21" w:rsidRDefault="009F2D91" w:rsidP="00182BDE">
      <w:pPr>
        <w:pStyle w:val="NoSpacing"/>
        <w:rPr>
          <w:rFonts w:cstheme="minorHAnsi"/>
          <w:sz w:val="24"/>
          <w:szCs w:val="24"/>
        </w:rPr>
      </w:pPr>
    </w:p>
    <w:p w14:paraId="561DC383" w14:textId="5458B940" w:rsidR="00182BDE" w:rsidRDefault="00C27F9E" w:rsidP="009F2D91">
      <w:pPr>
        <w:pStyle w:val="NoSpacing"/>
        <w:rPr>
          <w:rFonts w:cstheme="minorHAnsi"/>
          <w:sz w:val="24"/>
          <w:szCs w:val="24"/>
        </w:rPr>
      </w:pPr>
      <w:r w:rsidRPr="00C07B21">
        <w:rPr>
          <w:rFonts w:cstheme="minorHAnsi"/>
          <w:b/>
          <w:bCs/>
          <w:sz w:val="24"/>
          <w:szCs w:val="24"/>
        </w:rPr>
        <w:t>Public Comment:</w:t>
      </w:r>
      <w:r w:rsidRPr="00C07B21">
        <w:rPr>
          <w:rFonts w:cstheme="minorHAnsi"/>
          <w:sz w:val="24"/>
          <w:szCs w:val="24"/>
        </w:rPr>
        <w:t xml:space="preserve">  </w:t>
      </w:r>
      <w:r w:rsidR="00EC7B1B">
        <w:rPr>
          <w:rFonts w:cstheme="minorHAnsi"/>
          <w:sz w:val="24"/>
          <w:szCs w:val="24"/>
        </w:rPr>
        <w:t>None</w:t>
      </w:r>
    </w:p>
    <w:p w14:paraId="6AC7B9CB" w14:textId="0B2F9005" w:rsidR="00EC7B1B" w:rsidRDefault="00EC7B1B" w:rsidP="009F2D91">
      <w:pPr>
        <w:pStyle w:val="NoSpacing"/>
        <w:rPr>
          <w:rFonts w:cstheme="minorHAnsi"/>
          <w:sz w:val="24"/>
          <w:szCs w:val="24"/>
        </w:rPr>
      </w:pPr>
    </w:p>
    <w:p w14:paraId="05C86F25" w14:textId="77777777" w:rsidR="00EC7B1B" w:rsidRDefault="00EC7B1B" w:rsidP="00EC7B1B">
      <w:pPr>
        <w:widowControl w:val="0"/>
        <w:spacing w:after="0" w:line="240" w:lineRule="auto"/>
        <w:rPr>
          <w:rFonts w:cstheme="minorHAnsi"/>
          <w:b/>
          <w:bCs/>
          <w:snapToGrid w:val="0"/>
          <w:sz w:val="24"/>
          <w:szCs w:val="24"/>
          <w:u w:val="single"/>
        </w:rPr>
      </w:pPr>
      <w:r w:rsidRPr="00EC7B1B">
        <w:rPr>
          <w:rFonts w:cstheme="minorHAnsi"/>
          <w:b/>
          <w:bCs/>
          <w:snapToGrid w:val="0"/>
          <w:sz w:val="24"/>
          <w:szCs w:val="24"/>
          <w:u w:val="single"/>
        </w:rPr>
        <w:t>Fiscal Year 2019 Auditor Report with Scott Hunsaker, CPA</w:t>
      </w:r>
      <w:r w:rsidRPr="00EC7B1B">
        <w:rPr>
          <w:rFonts w:cstheme="minorHAnsi"/>
          <w:snapToGrid w:val="0"/>
          <w:sz w:val="24"/>
          <w:szCs w:val="24"/>
        </w:rPr>
        <w:t xml:space="preserve"> – Action Item</w:t>
      </w:r>
      <w:r>
        <w:rPr>
          <w:rFonts w:cstheme="minorHAnsi"/>
          <w:snapToGrid w:val="0"/>
          <w:sz w:val="24"/>
          <w:szCs w:val="24"/>
        </w:rPr>
        <w:t xml:space="preserve"> </w:t>
      </w:r>
    </w:p>
    <w:p w14:paraId="5509D469" w14:textId="0E7C707F" w:rsidR="00EC7B1B" w:rsidRDefault="00EC7B1B" w:rsidP="009750B8">
      <w:pPr>
        <w:pStyle w:val="NoSpacing"/>
        <w:numPr>
          <w:ilvl w:val="0"/>
          <w:numId w:val="35"/>
        </w:numPr>
        <w:rPr>
          <w:rFonts w:cstheme="minorHAnsi"/>
          <w:b/>
          <w:bCs/>
          <w:sz w:val="24"/>
          <w:szCs w:val="24"/>
        </w:rPr>
      </w:pPr>
      <w:r>
        <w:rPr>
          <w:rFonts w:cstheme="minorHAnsi"/>
          <w:snapToGrid w:val="0"/>
          <w:sz w:val="24"/>
          <w:szCs w:val="24"/>
        </w:rPr>
        <w:t xml:space="preserve">Scott Hunsaker reviewed the auditor report for fiscal year 2019 with the commissioners.  Discussion was held for clarity on certain points and components of the financial reporting.  </w:t>
      </w:r>
      <w:r w:rsidRPr="00C07B21">
        <w:rPr>
          <w:rFonts w:cstheme="minorHAnsi"/>
          <w:b/>
          <w:bCs/>
          <w:sz w:val="24"/>
          <w:szCs w:val="24"/>
        </w:rPr>
        <w:t xml:space="preserve">Commissioner </w:t>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t xml:space="preserve">Garman motioned to </w:t>
      </w:r>
      <w:r w:rsidR="004E6413">
        <w:rPr>
          <w:rFonts w:cstheme="minorHAnsi"/>
          <w:b/>
          <w:bCs/>
          <w:sz w:val="24"/>
          <w:szCs w:val="24"/>
        </w:rPr>
        <w:t>accept</w:t>
      </w:r>
      <w:r>
        <w:rPr>
          <w:rFonts w:cstheme="minorHAnsi"/>
          <w:b/>
          <w:bCs/>
          <w:sz w:val="24"/>
          <w:szCs w:val="24"/>
        </w:rPr>
        <w:t xml:space="preserve"> the Fiscal Year 2019 Auditor Report and Findings</w:t>
      </w:r>
      <w:r w:rsidR="004E6413">
        <w:rPr>
          <w:rFonts w:cstheme="minorHAnsi"/>
          <w:b/>
          <w:bCs/>
          <w:sz w:val="24"/>
          <w:szCs w:val="24"/>
        </w:rPr>
        <w:t xml:space="preserve"> as presented</w:t>
      </w:r>
      <w:r w:rsidRPr="00C07B21">
        <w:rPr>
          <w:rFonts w:cstheme="minorHAnsi"/>
          <w:b/>
          <w:bCs/>
          <w:sz w:val="24"/>
          <w:szCs w:val="24"/>
        </w:rPr>
        <w:t xml:space="preserve">, Commissioner Kavanagh seconded the motion.    All in favor, motion carried.  </w:t>
      </w:r>
    </w:p>
    <w:p w14:paraId="3996AE51" w14:textId="64AA3E0D" w:rsidR="009750B8" w:rsidRDefault="009750B8" w:rsidP="009750B8">
      <w:pPr>
        <w:pStyle w:val="NoSpacing"/>
        <w:rPr>
          <w:rFonts w:cstheme="minorHAnsi"/>
          <w:b/>
          <w:bCs/>
          <w:sz w:val="24"/>
          <w:szCs w:val="24"/>
        </w:rPr>
      </w:pPr>
    </w:p>
    <w:p w14:paraId="721B76C0" w14:textId="77777777" w:rsidR="009750B8" w:rsidRPr="009750B8" w:rsidRDefault="009750B8" w:rsidP="009750B8">
      <w:pPr>
        <w:pStyle w:val="NoSpacing"/>
        <w:rPr>
          <w:rFonts w:cstheme="minorHAnsi"/>
          <w:b/>
          <w:bCs/>
          <w:sz w:val="24"/>
          <w:szCs w:val="24"/>
        </w:rPr>
      </w:pPr>
    </w:p>
    <w:p w14:paraId="22526C4D" w14:textId="5236BB8E" w:rsidR="00857393" w:rsidRDefault="00182BDE" w:rsidP="00857393">
      <w:pPr>
        <w:pStyle w:val="NoSpacing"/>
        <w:rPr>
          <w:rFonts w:cstheme="minorHAnsi"/>
          <w:sz w:val="24"/>
          <w:szCs w:val="24"/>
        </w:rPr>
      </w:pPr>
      <w:r w:rsidRPr="00C07B21">
        <w:rPr>
          <w:rFonts w:cstheme="minorHAnsi"/>
          <w:b/>
          <w:snapToGrid w:val="0"/>
          <w:sz w:val="24"/>
          <w:szCs w:val="24"/>
        </w:rPr>
        <w:t>Chief</w:t>
      </w:r>
      <w:r w:rsidR="00CD2A32" w:rsidRPr="00C07B21">
        <w:rPr>
          <w:rFonts w:cstheme="minorHAnsi"/>
          <w:b/>
          <w:snapToGrid w:val="0"/>
          <w:sz w:val="24"/>
          <w:szCs w:val="24"/>
        </w:rPr>
        <w:t xml:space="preserve"> Ron Bateman’s</w:t>
      </w:r>
      <w:r w:rsidRPr="00C07B21">
        <w:rPr>
          <w:rFonts w:cstheme="minorHAnsi"/>
          <w:b/>
          <w:snapToGrid w:val="0"/>
          <w:sz w:val="24"/>
          <w:szCs w:val="24"/>
        </w:rPr>
        <w:t xml:space="preserve"> Report</w:t>
      </w:r>
      <w:r w:rsidR="00CD2A32" w:rsidRPr="00C07B21">
        <w:rPr>
          <w:rFonts w:cstheme="minorHAnsi"/>
          <w:b/>
          <w:snapToGrid w:val="0"/>
          <w:sz w:val="24"/>
          <w:szCs w:val="24"/>
        </w:rPr>
        <w:t>:</w:t>
      </w:r>
      <w:r w:rsidR="00857393" w:rsidRPr="00C07B21">
        <w:rPr>
          <w:rFonts w:cstheme="minorHAnsi"/>
          <w:sz w:val="24"/>
          <w:szCs w:val="24"/>
        </w:rPr>
        <w:t xml:space="preserve"> </w:t>
      </w:r>
    </w:p>
    <w:p w14:paraId="11867934" w14:textId="77777777" w:rsidR="009750B8" w:rsidRDefault="009750B8" w:rsidP="009750B8">
      <w:pPr>
        <w:pStyle w:val="NoSpacing"/>
        <w:rPr>
          <w:rFonts w:cstheme="minorHAnsi"/>
          <w:b/>
          <w:sz w:val="24"/>
          <w:szCs w:val="24"/>
        </w:rPr>
      </w:pPr>
    </w:p>
    <w:p w14:paraId="208B289D" w14:textId="22A79186" w:rsidR="009750B8" w:rsidRPr="009750B8" w:rsidRDefault="009750B8" w:rsidP="009750B8">
      <w:pPr>
        <w:pStyle w:val="NoSpacing"/>
        <w:rPr>
          <w:rFonts w:cstheme="minorHAnsi"/>
          <w:sz w:val="24"/>
          <w:szCs w:val="24"/>
        </w:rPr>
      </w:pPr>
      <w:r w:rsidRPr="009750B8">
        <w:rPr>
          <w:rFonts w:cstheme="minorHAnsi"/>
          <w:b/>
          <w:sz w:val="24"/>
          <w:szCs w:val="24"/>
        </w:rPr>
        <w:t>NOTE</w:t>
      </w:r>
      <w:r w:rsidRPr="009750B8">
        <w:rPr>
          <w:rFonts w:cstheme="minorHAnsi"/>
          <w:sz w:val="24"/>
          <w:szCs w:val="24"/>
        </w:rPr>
        <w:t>:  I apologize for any typos or lack of clarification in this report, especially with Item 4.  I fear the document is sloppy in ways that I wouldn’t typically allow.  The past week has been incredibly busy with things far beyond the realm of those included below.</w:t>
      </w:r>
    </w:p>
    <w:p w14:paraId="15A1E355" w14:textId="77777777" w:rsidR="009750B8" w:rsidRPr="009750B8" w:rsidRDefault="009750B8" w:rsidP="009750B8">
      <w:pPr>
        <w:pStyle w:val="NoSpacing"/>
        <w:rPr>
          <w:rFonts w:cstheme="minorHAnsi"/>
          <w:sz w:val="24"/>
          <w:szCs w:val="24"/>
        </w:rPr>
      </w:pPr>
    </w:p>
    <w:p w14:paraId="7E9AF49D" w14:textId="77777777" w:rsidR="009750B8" w:rsidRPr="009750B8" w:rsidRDefault="009750B8" w:rsidP="009750B8">
      <w:pPr>
        <w:pStyle w:val="NoSpacing"/>
        <w:rPr>
          <w:rFonts w:cstheme="minorHAnsi"/>
          <w:sz w:val="24"/>
          <w:szCs w:val="24"/>
        </w:rPr>
      </w:pPr>
      <w:r w:rsidRPr="009750B8">
        <w:rPr>
          <w:rFonts w:cstheme="minorHAnsi"/>
          <w:b/>
          <w:sz w:val="24"/>
          <w:szCs w:val="24"/>
        </w:rPr>
        <w:t>ITEM</w:t>
      </w:r>
      <w:r w:rsidRPr="009750B8">
        <w:rPr>
          <w:rFonts w:cstheme="minorHAnsi"/>
          <w:sz w:val="24"/>
          <w:szCs w:val="24"/>
        </w:rPr>
        <w:t>: Leftover / Surplus Furniture (Chief’s Report)</w:t>
      </w:r>
    </w:p>
    <w:p w14:paraId="50976760" w14:textId="77777777" w:rsidR="009750B8" w:rsidRDefault="009750B8" w:rsidP="009750B8">
      <w:pPr>
        <w:pStyle w:val="NoSpacing"/>
        <w:rPr>
          <w:rFonts w:cstheme="minorHAnsi"/>
          <w:b/>
          <w:sz w:val="24"/>
          <w:szCs w:val="24"/>
        </w:rPr>
      </w:pPr>
    </w:p>
    <w:p w14:paraId="672D5A26" w14:textId="77777777" w:rsidR="009750B8" w:rsidRDefault="009750B8" w:rsidP="009750B8">
      <w:pPr>
        <w:pStyle w:val="NoSpacing"/>
        <w:rPr>
          <w:rFonts w:cstheme="minorHAnsi"/>
          <w:b/>
          <w:sz w:val="24"/>
          <w:szCs w:val="24"/>
        </w:rPr>
      </w:pPr>
    </w:p>
    <w:p w14:paraId="5899D1B2" w14:textId="77777777" w:rsidR="009750B8" w:rsidRDefault="009750B8" w:rsidP="009750B8">
      <w:pPr>
        <w:pStyle w:val="NoSpacing"/>
        <w:rPr>
          <w:rFonts w:cstheme="minorHAnsi"/>
          <w:b/>
          <w:sz w:val="24"/>
          <w:szCs w:val="24"/>
        </w:rPr>
      </w:pPr>
    </w:p>
    <w:p w14:paraId="655AEE91" w14:textId="77777777" w:rsidR="009750B8" w:rsidRDefault="009750B8" w:rsidP="009750B8">
      <w:pPr>
        <w:pStyle w:val="NoSpacing"/>
        <w:rPr>
          <w:rFonts w:cstheme="minorHAnsi"/>
          <w:b/>
          <w:sz w:val="24"/>
          <w:szCs w:val="24"/>
        </w:rPr>
      </w:pPr>
    </w:p>
    <w:p w14:paraId="65A2C37F" w14:textId="77777777" w:rsidR="009750B8" w:rsidRDefault="009750B8" w:rsidP="009750B8">
      <w:pPr>
        <w:pStyle w:val="NoSpacing"/>
        <w:rPr>
          <w:rFonts w:cstheme="minorHAnsi"/>
          <w:b/>
          <w:sz w:val="24"/>
          <w:szCs w:val="24"/>
        </w:rPr>
      </w:pPr>
    </w:p>
    <w:p w14:paraId="3CD6990C" w14:textId="77777777" w:rsidR="009750B8" w:rsidRPr="009750B8" w:rsidRDefault="009750B8" w:rsidP="009750B8">
      <w:pPr>
        <w:pStyle w:val="NoSpacing"/>
        <w:rPr>
          <w:rFonts w:cstheme="minorHAnsi"/>
          <w:sz w:val="24"/>
          <w:szCs w:val="24"/>
        </w:rPr>
      </w:pPr>
      <w:r w:rsidRPr="009750B8">
        <w:rPr>
          <w:rFonts w:cstheme="minorHAnsi"/>
          <w:b/>
          <w:sz w:val="24"/>
          <w:szCs w:val="24"/>
        </w:rPr>
        <w:lastRenderedPageBreak/>
        <w:t xml:space="preserve">DESCRIPTION: </w:t>
      </w:r>
      <w:r w:rsidRPr="009750B8">
        <w:rPr>
          <w:rFonts w:cstheme="minorHAnsi"/>
          <w:sz w:val="24"/>
          <w:szCs w:val="24"/>
        </w:rPr>
        <w:t xml:space="preserve"> LT Haavik, as the project lead for facilities, has been collecting surplus District furniture.  As I understand it, he has this surplus in the bay at Station 3.  In Colorado, we needed action from the Board to determine something was surplus for donation.  For that reason and from my experience, I asked LT Haavik to craft me a brief letter for you, but we have come to realize that (according to our SOG) unless the value of an item exceeds $5,000 that we don’t need to have Board approval.  With this in mind, I just wanted to let you know that we have some chairs and small furniture that we are getting rid of / donating. </w:t>
      </w:r>
    </w:p>
    <w:p w14:paraId="743C1F31" w14:textId="77777777" w:rsidR="009750B8" w:rsidRPr="009750B8" w:rsidRDefault="009750B8" w:rsidP="009750B8">
      <w:pPr>
        <w:pStyle w:val="NoSpacing"/>
        <w:rPr>
          <w:rFonts w:cstheme="minorHAnsi"/>
          <w:b/>
          <w:i/>
          <w:sz w:val="24"/>
          <w:szCs w:val="24"/>
        </w:rPr>
      </w:pPr>
      <w:r w:rsidRPr="009750B8">
        <w:rPr>
          <w:rFonts w:cstheme="minorHAnsi"/>
          <w:b/>
          <w:sz w:val="24"/>
          <w:szCs w:val="24"/>
        </w:rPr>
        <w:t>ACTION PROPOSED</w:t>
      </w:r>
      <w:r w:rsidRPr="009750B8">
        <w:rPr>
          <w:rFonts w:cstheme="minorHAnsi"/>
          <w:sz w:val="24"/>
          <w:szCs w:val="24"/>
        </w:rPr>
        <w:t xml:space="preserve">:  For information only.  </w:t>
      </w:r>
      <w:r w:rsidRPr="009750B8">
        <w:rPr>
          <w:rFonts w:cstheme="minorHAnsi"/>
          <w:b/>
          <w:i/>
          <w:sz w:val="24"/>
          <w:szCs w:val="24"/>
        </w:rPr>
        <w:t xml:space="preserve">No formal action is requested. </w:t>
      </w:r>
    </w:p>
    <w:p w14:paraId="41858AE5" w14:textId="77777777" w:rsidR="009750B8" w:rsidRPr="009750B8" w:rsidRDefault="009750B8" w:rsidP="009750B8">
      <w:pPr>
        <w:pStyle w:val="NoSpacing"/>
        <w:rPr>
          <w:rFonts w:cstheme="minorHAnsi"/>
          <w:b/>
          <w:i/>
          <w:sz w:val="24"/>
          <w:szCs w:val="24"/>
        </w:rPr>
      </w:pPr>
      <w:r w:rsidRPr="009750B8">
        <w:rPr>
          <w:rFonts w:cstheme="minorHAnsi"/>
          <w:b/>
          <w:i/>
          <w:sz w:val="24"/>
          <w:szCs w:val="24"/>
        </w:rPr>
        <w:tab/>
      </w:r>
    </w:p>
    <w:p w14:paraId="3B2E42D7" w14:textId="77777777" w:rsidR="009750B8" w:rsidRPr="009750B8" w:rsidRDefault="009750B8" w:rsidP="009750B8">
      <w:pPr>
        <w:pStyle w:val="NoSpacing"/>
        <w:rPr>
          <w:rFonts w:cstheme="minorHAnsi"/>
          <w:sz w:val="24"/>
          <w:szCs w:val="24"/>
        </w:rPr>
      </w:pPr>
      <w:r w:rsidRPr="009750B8">
        <w:rPr>
          <w:rFonts w:cstheme="minorHAnsi"/>
          <w:b/>
          <w:sz w:val="24"/>
          <w:szCs w:val="24"/>
        </w:rPr>
        <w:t>ITEM</w:t>
      </w:r>
      <w:r w:rsidRPr="009750B8">
        <w:rPr>
          <w:rFonts w:cstheme="minorHAnsi"/>
          <w:sz w:val="24"/>
          <w:szCs w:val="24"/>
        </w:rPr>
        <w:t xml:space="preserve">: Ketchum Rural Fire Protection District Automatic Aid (Chief’s Report) </w:t>
      </w:r>
    </w:p>
    <w:p w14:paraId="079DAF07" w14:textId="77777777" w:rsidR="009750B8" w:rsidRPr="009750B8" w:rsidRDefault="009750B8" w:rsidP="009750B8">
      <w:pPr>
        <w:pStyle w:val="NoSpacing"/>
        <w:rPr>
          <w:rFonts w:cstheme="minorHAnsi"/>
          <w:sz w:val="24"/>
          <w:szCs w:val="24"/>
        </w:rPr>
      </w:pPr>
      <w:r w:rsidRPr="009750B8">
        <w:rPr>
          <w:rFonts w:cstheme="minorHAnsi"/>
          <w:b/>
          <w:sz w:val="24"/>
          <w:szCs w:val="24"/>
        </w:rPr>
        <w:t xml:space="preserve">DESCRIPTION: </w:t>
      </w:r>
      <w:r w:rsidRPr="009750B8">
        <w:rPr>
          <w:rFonts w:cstheme="minorHAnsi"/>
          <w:sz w:val="24"/>
          <w:szCs w:val="24"/>
        </w:rPr>
        <w:t xml:space="preserve"> When Comm. Bailet and I met with the KRFPD Board in January, we discussed creating an automatic aid agreement with KRFPD.  Chief Bauer drafted this pretty straightforward document.  I sent it to staff and asked for feedback; I didn’t receive anything substantial – positive or negative – other than we need a document with KRFPD.  I think the document is a great start to a gap in our aid reality right now.  I would direct your attention to Paragraph VIII for the operational plan.  I do think there is some measure of operational vulnerability that we incur, if we send a two-person crew immediately; we will need to work quickly towards 4-person staffing and ask people to come in for backfill more than has been happening, as of late.</w:t>
      </w:r>
    </w:p>
    <w:p w14:paraId="47506141" w14:textId="77777777" w:rsidR="009750B8" w:rsidRPr="009750B8" w:rsidRDefault="009750B8" w:rsidP="009750B8">
      <w:pPr>
        <w:pStyle w:val="NoSpacing"/>
        <w:rPr>
          <w:rFonts w:eastAsia="Times New Roman" w:cstheme="minorHAnsi"/>
          <w:color w:val="000000"/>
          <w:sz w:val="24"/>
          <w:szCs w:val="24"/>
        </w:rPr>
      </w:pPr>
      <w:r w:rsidRPr="009750B8">
        <w:rPr>
          <w:rFonts w:cstheme="minorHAnsi"/>
          <w:sz w:val="24"/>
          <w:szCs w:val="24"/>
        </w:rPr>
        <w:t xml:space="preserve"> </w:t>
      </w:r>
    </w:p>
    <w:p w14:paraId="0F7E3A79" w14:textId="0D929761" w:rsidR="009750B8" w:rsidRDefault="009750B8" w:rsidP="009750B8">
      <w:pPr>
        <w:pStyle w:val="NoSpacing"/>
        <w:rPr>
          <w:rFonts w:cstheme="minorHAnsi"/>
          <w:b/>
          <w:bCs/>
          <w:sz w:val="24"/>
          <w:szCs w:val="24"/>
        </w:rPr>
      </w:pPr>
      <w:r w:rsidRPr="009750B8">
        <w:rPr>
          <w:rFonts w:cstheme="minorHAnsi"/>
          <w:b/>
          <w:sz w:val="24"/>
          <w:szCs w:val="24"/>
        </w:rPr>
        <w:t>ACTION PROPOSED</w:t>
      </w:r>
      <w:r w:rsidRPr="009750B8">
        <w:rPr>
          <w:rFonts w:cstheme="minorHAnsi"/>
          <w:sz w:val="24"/>
          <w:szCs w:val="24"/>
        </w:rPr>
        <w:t xml:space="preserve">:  I would request discussion, questions and a roll call vote.  I would request a motion to support, with direction to have the Board Chair sign two copies – one for WRFR and one for KRFPD.  </w:t>
      </w:r>
      <w:r w:rsidRPr="009750B8">
        <w:rPr>
          <w:rFonts w:cstheme="minorHAnsi"/>
          <w:b/>
          <w:i/>
          <w:sz w:val="24"/>
          <w:szCs w:val="24"/>
        </w:rPr>
        <w:t>Formal action is requested.</w:t>
      </w:r>
      <w:r>
        <w:rPr>
          <w:rFonts w:cstheme="minorHAnsi"/>
          <w:b/>
          <w:i/>
          <w:sz w:val="24"/>
          <w:szCs w:val="24"/>
        </w:rPr>
        <w:t xml:space="preserve">   </w:t>
      </w:r>
      <w:r w:rsidRPr="00C07B21">
        <w:rPr>
          <w:rFonts w:cstheme="minorHAnsi"/>
          <w:b/>
          <w:bCs/>
          <w:sz w:val="24"/>
          <w:szCs w:val="24"/>
        </w:rPr>
        <w:t xml:space="preserve">Commissioner </w:t>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r>
      <w:r w:rsidRPr="00C07B21">
        <w:rPr>
          <w:rFonts w:cstheme="minorHAnsi"/>
          <w:b/>
          <w:bCs/>
          <w:sz w:val="24"/>
          <w:szCs w:val="24"/>
        </w:rPr>
        <w:softHyphen/>
        <w:t>Garman motioned to approve</w:t>
      </w:r>
      <w:r>
        <w:rPr>
          <w:rFonts w:cstheme="minorHAnsi"/>
          <w:b/>
          <w:bCs/>
          <w:sz w:val="24"/>
          <w:szCs w:val="24"/>
        </w:rPr>
        <w:t xml:space="preserve"> the Ketchum Rural Fire Protection District Automatic Aid Document</w:t>
      </w:r>
      <w:r w:rsidRPr="00C07B21">
        <w:rPr>
          <w:rFonts w:cstheme="minorHAnsi"/>
          <w:b/>
          <w:bCs/>
          <w:sz w:val="24"/>
          <w:szCs w:val="24"/>
        </w:rPr>
        <w:t xml:space="preserve">; Commissioner Kavanagh seconded the motion.    All in favor, motion carried.  </w:t>
      </w:r>
    </w:p>
    <w:p w14:paraId="7895DE5D" w14:textId="77777777" w:rsidR="009750B8" w:rsidRDefault="009750B8" w:rsidP="009750B8">
      <w:pPr>
        <w:pStyle w:val="NoSpacing"/>
        <w:rPr>
          <w:rFonts w:cstheme="minorHAnsi"/>
          <w:b/>
          <w:bCs/>
          <w:sz w:val="24"/>
          <w:szCs w:val="24"/>
        </w:rPr>
      </w:pPr>
    </w:p>
    <w:p w14:paraId="175D494D" w14:textId="0AF7AA85" w:rsidR="009750B8" w:rsidRPr="009750B8" w:rsidRDefault="009750B8" w:rsidP="009750B8">
      <w:pPr>
        <w:pStyle w:val="NoSpacing"/>
        <w:rPr>
          <w:rFonts w:cstheme="minorHAnsi"/>
          <w:sz w:val="24"/>
          <w:szCs w:val="24"/>
        </w:rPr>
      </w:pPr>
      <w:r w:rsidRPr="009750B8">
        <w:rPr>
          <w:rFonts w:cstheme="minorHAnsi"/>
          <w:b/>
          <w:sz w:val="24"/>
          <w:szCs w:val="24"/>
        </w:rPr>
        <w:t>ITEM</w:t>
      </w:r>
      <w:r w:rsidRPr="009750B8">
        <w:rPr>
          <w:rFonts w:cstheme="minorHAnsi"/>
          <w:sz w:val="24"/>
          <w:szCs w:val="24"/>
        </w:rPr>
        <w:t xml:space="preserve">: Communications Assessment </w:t>
      </w:r>
    </w:p>
    <w:p w14:paraId="3C42A5C0" w14:textId="77777777" w:rsidR="009750B8" w:rsidRPr="009750B8" w:rsidRDefault="009750B8" w:rsidP="009750B8">
      <w:pPr>
        <w:pStyle w:val="NoSpacing"/>
        <w:rPr>
          <w:rFonts w:cstheme="minorHAnsi"/>
          <w:sz w:val="24"/>
          <w:szCs w:val="24"/>
        </w:rPr>
      </w:pPr>
      <w:r w:rsidRPr="009750B8">
        <w:rPr>
          <w:rFonts w:cstheme="minorHAnsi"/>
          <w:b/>
          <w:sz w:val="24"/>
          <w:szCs w:val="24"/>
        </w:rPr>
        <w:t xml:space="preserve">DESCRIPTION: </w:t>
      </w:r>
      <w:r w:rsidRPr="009750B8">
        <w:rPr>
          <w:rFonts w:cstheme="minorHAnsi"/>
          <w:sz w:val="24"/>
          <w:szCs w:val="24"/>
        </w:rPr>
        <w:t xml:space="preserve"> I reached out to David Lister on January 3, 2020 about concerns with Yellow 1 not working well.  At the Blaine County Fire Chief’s meeting on January 29, 2020, Chief Beaver (Bellevue) commented that Yellow 1 was, “scratchy.”  Chief Baledge, LT Mathieu and I met with David and Chuck Robertson, an engineer from Boise on Friday, January 31, 2020.   We discussed contracting with Mr. Robertson to do an independent assessment of our Yellow 1 repeater.  Mr. Robertson had plans to be back in Blaine County to work on the local Ham Radio system so we began, in earnest, to develop a plan for him to look at our assets.  We collected information from various sources (Mike Elle was huge in this regard).  With what has transpired, especially in the past week, we were fortunate to get to the Lookout site on Friday, March 13, 2020. </w:t>
      </w:r>
    </w:p>
    <w:p w14:paraId="63DD9994" w14:textId="77777777" w:rsidR="009750B8" w:rsidRPr="009750B8" w:rsidRDefault="009750B8" w:rsidP="009750B8">
      <w:pPr>
        <w:pStyle w:val="NoSpacing"/>
        <w:rPr>
          <w:rFonts w:cstheme="minorHAnsi"/>
          <w:sz w:val="24"/>
          <w:szCs w:val="24"/>
        </w:rPr>
      </w:pPr>
    </w:p>
    <w:p w14:paraId="4759B302" w14:textId="05BA1CF3" w:rsidR="009750B8" w:rsidRDefault="009750B8" w:rsidP="009750B8">
      <w:pPr>
        <w:pStyle w:val="NoSpacing"/>
        <w:rPr>
          <w:rFonts w:cstheme="minorHAnsi"/>
          <w:sz w:val="24"/>
          <w:szCs w:val="24"/>
        </w:rPr>
      </w:pPr>
      <w:r w:rsidRPr="009750B8">
        <w:rPr>
          <w:rFonts w:cstheme="minorHAnsi"/>
          <w:sz w:val="24"/>
          <w:szCs w:val="24"/>
        </w:rPr>
        <w:t>Chuck will be working on a more complete report in the upcoming week or so, but suffice to say that the antenna and hardware itself certainly merit replacement.  It’s tough to say exactly how old it is, but decades may be an accurate description.  Perhaps the largest concern is another signal – transmitting continuous data (158.637) – is very close to our frequency (158.88).  David and Comm. Garman checked the “interference” and it was pretty significant along the length of the ridgeline.  More information will be forthcoming.  LT Mathieu has been tasked with working with Chuck and David.  I want to, again, in this forum recognize David Lister’s role in making this happen – from his technical knowledge to logistical stuff like getting lift tickets and snow machine shuttles.  I have asked him to bill WRFR for his time and service.</w:t>
      </w:r>
    </w:p>
    <w:p w14:paraId="4FF546E8" w14:textId="127935AE" w:rsidR="00F33349" w:rsidRPr="009750B8" w:rsidRDefault="00F33349" w:rsidP="009750B8">
      <w:pPr>
        <w:pStyle w:val="NoSpacing"/>
        <w:rPr>
          <w:rFonts w:cstheme="minorHAnsi"/>
          <w:sz w:val="24"/>
          <w:szCs w:val="24"/>
        </w:rPr>
      </w:pPr>
      <w:r>
        <w:rPr>
          <w:rFonts w:cstheme="minorHAnsi"/>
          <w:sz w:val="24"/>
          <w:szCs w:val="24"/>
        </w:rPr>
        <w:t>Commissioners discussed the issue for clarity.</w:t>
      </w:r>
    </w:p>
    <w:p w14:paraId="2EB19EE2" w14:textId="77777777" w:rsidR="009750B8" w:rsidRPr="009750B8" w:rsidRDefault="009750B8" w:rsidP="009750B8">
      <w:pPr>
        <w:pStyle w:val="NoSpacing"/>
        <w:rPr>
          <w:rFonts w:cstheme="minorHAnsi"/>
          <w:b/>
          <w:i/>
          <w:sz w:val="24"/>
          <w:szCs w:val="24"/>
        </w:rPr>
      </w:pPr>
      <w:r w:rsidRPr="009750B8">
        <w:rPr>
          <w:rFonts w:cstheme="minorHAnsi"/>
          <w:b/>
          <w:sz w:val="24"/>
          <w:szCs w:val="24"/>
        </w:rPr>
        <w:lastRenderedPageBreak/>
        <w:t>ACTION PROPOSED</w:t>
      </w:r>
      <w:r w:rsidRPr="009750B8">
        <w:rPr>
          <w:rFonts w:cstheme="minorHAnsi"/>
          <w:sz w:val="24"/>
          <w:szCs w:val="24"/>
        </w:rPr>
        <w:t xml:space="preserve">:  For information only.  </w:t>
      </w:r>
      <w:r w:rsidRPr="009750B8">
        <w:rPr>
          <w:rFonts w:cstheme="minorHAnsi"/>
          <w:b/>
          <w:i/>
          <w:sz w:val="24"/>
          <w:szCs w:val="24"/>
        </w:rPr>
        <w:t xml:space="preserve">No action necessary.  </w:t>
      </w:r>
    </w:p>
    <w:p w14:paraId="6F290F41" w14:textId="77777777" w:rsidR="009750B8" w:rsidRPr="009750B8" w:rsidRDefault="009750B8" w:rsidP="009750B8">
      <w:pPr>
        <w:pStyle w:val="NoSpacing"/>
        <w:rPr>
          <w:rFonts w:cstheme="minorHAnsi"/>
          <w:b/>
          <w:iCs/>
          <w:sz w:val="24"/>
          <w:szCs w:val="24"/>
        </w:rPr>
      </w:pPr>
    </w:p>
    <w:p w14:paraId="153B1193" w14:textId="77777777" w:rsidR="009750B8" w:rsidRPr="009750B8" w:rsidRDefault="009750B8" w:rsidP="009750B8">
      <w:pPr>
        <w:pStyle w:val="NoSpacing"/>
        <w:rPr>
          <w:rFonts w:cstheme="minorHAnsi"/>
          <w:sz w:val="24"/>
          <w:szCs w:val="24"/>
        </w:rPr>
      </w:pPr>
      <w:r w:rsidRPr="009750B8">
        <w:rPr>
          <w:rFonts w:cstheme="minorHAnsi"/>
          <w:b/>
          <w:sz w:val="24"/>
          <w:szCs w:val="24"/>
        </w:rPr>
        <w:t>ITEM</w:t>
      </w:r>
      <w:r w:rsidRPr="009750B8">
        <w:rPr>
          <w:rFonts w:cstheme="minorHAnsi"/>
          <w:sz w:val="24"/>
          <w:szCs w:val="24"/>
        </w:rPr>
        <w:t xml:space="preserve">: Staffing Proposal </w:t>
      </w:r>
    </w:p>
    <w:p w14:paraId="161DE9AE" w14:textId="77777777" w:rsidR="009750B8" w:rsidRPr="009750B8" w:rsidRDefault="009750B8" w:rsidP="009750B8">
      <w:pPr>
        <w:pStyle w:val="NoSpacing"/>
        <w:rPr>
          <w:rFonts w:cstheme="minorHAnsi"/>
          <w:sz w:val="24"/>
          <w:szCs w:val="24"/>
        </w:rPr>
      </w:pPr>
    </w:p>
    <w:p w14:paraId="149A714F" w14:textId="77777777" w:rsidR="009750B8" w:rsidRPr="009750B8" w:rsidRDefault="009750B8" w:rsidP="009750B8">
      <w:pPr>
        <w:pStyle w:val="NoSpacing"/>
        <w:rPr>
          <w:rFonts w:cstheme="minorHAnsi"/>
          <w:sz w:val="24"/>
          <w:szCs w:val="24"/>
        </w:rPr>
      </w:pPr>
      <w:r w:rsidRPr="009750B8">
        <w:rPr>
          <w:rFonts w:cstheme="minorHAnsi"/>
          <w:b/>
          <w:sz w:val="24"/>
          <w:szCs w:val="24"/>
        </w:rPr>
        <w:t xml:space="preserve">DESCRIPTION: </w:t>
      </w:r>
      <w:r w:rsidRPr="009750B8">
        <w:rPr>
          <w:rFonts w:cstheme="minorHAnsi"/>
          <w:sz w:val="24"/>
          <w:szCs w:val="24"/>
        </w:rPr>
        <w:t xml:space="preserve"> I first mentioned in our December 18, 2019 </w:t>
      </w:r>
      <w:proofErr w:type="spellStart"/>
      <w:r w:rsidRPr="009750B8">
        <w:rPr>
          <w:rFonts w:cstheme="minorHAnsi"/>
          <w:sz w:val="24"/>
          <w:szCs w:val="24"/>
        </w:rPr>
        <w:t>BoFCs</w:t>
      </w:r>
      <w:proofErr w:type="spellEnd"/>
      <w:r w:rsidRPr="009750B8">
        <w:rPr>
          <w:rFonts w:cstheme="minorHAnsi"/>
          <w:sz w:val="24"/>
          <w:szCs w:val="24"/>
        </w:rPr>
        <w:t xml:space="preserve"> meeting that I wanted present some ideas about increasing staffing.  I pushed that discussion back a couple of times – in January because our attorneys were in town for training and again in February as the presentation for the JPA took precedence.  This additional time has allowed me a much better understanding of our budget and how we spend money.  This is critical, as my desire to improve our operational capability can’t surpass our funding stream.  Last year, as the audit shows, we were $385,666 in the black.  That’s infinitely better than being that same figure in the red, but it’s not license for us to be reckless.  With that in mind, I’ve done a lot of analysis to speak to our financial ability to do add temporary full-time staffing.</w:t>
      </w:r>
    </w:p>
    <w:p w14:paraId="03F9A6EA" w14:textId="77777777" w:rsidR="009750B8" w:rsidRPr="009750B8" w:rsidRDefault="009750B8" w:rsidP="009750B8">
      <w:pPr>
        <w:pStyle w:val="NoSpacing"/>
        <w:rPr>
          <w:rFonts w:cstheme="minorHAnsi"/>
          <w:sz w:val="24"/>
          <w:szCs w:val="24"/>
        </w:rPr>
      </w:pPr>
    </w:p>
    <w:p w14:paraId="1B850FDD" w14:textId="77777777" w:rsidR="009750B8" w:rsidRPr="009750B8" w:rsidRDefault="009750B8" w:rsidP="009750B8">
      <w:pPr>
        <w:pStyle w:val="NoSpacing"/>
        <w:rPr>
          <w:rFonts w:cstheme="minorHAnsi"/>
          <w:sz w:val="24"/>
          <w:szCs w:val="24"/>
        </w:rPr>
      </w:pPr>
      <w:r w:rsidRPr="009750B8">
        <w:rPr>
          <w:rFonts w:cstheme="minorHAnsi"/>
          <w:b/>
          <w:sz w:val="24"/>
          <w:szCs w:val="24"/>
        </w:rPr>
        <w:t xml:space="preserve">Financial Assessment </w:t>
      </w:r>
      <w:r w:rsidRPr="009750B8">
        <w:rPr>
          <w:rFonts w:cstheme="minorHAnsi"/>
          <w:sz w:val="24"/>
          <w:szCs w:val="24"/>
        </w:rPr>
        <w:t>(summarized on spreadsheet attachment)</w:t>
      </w:r>
    </w:p>
    <w:p w14:paraId="5ABE553E" w14:textId="77777777" w:rsidR="009750B8" w:rsidRPr="009750B8" w:rsidRDefault="009750B8" w:rsidP="009750B8">
      <w:pPr>
        <w:pStyle w:val="NoSpacing"/>
        <w:rPr>
          <w:rFonts w:cstheme="minorHAnsi"/>
          <w:sz w:val="24"/>
          <w:szCs w:val="24"/>
        </w:rPr>
      </w:pPr>
    </w:p>
    <w:p w14:paraId="52D9220F" w14:textId="77777777" w:rsidR="009750B8" w:rsidRPr="009750B8" w:rsidRDefault="009750B8" w:rsidP="009750B8">
      <w:pPr>
        <w:pStyle w:val="NoSpacing"/>
        <w:rPr>
          <w:rFonts w:cstheme="minorHAnsi"/>
          <w:sz w:val="24"/>
          <w:szCs w:val="24"/>
        </w:rPr>
      </w:pPr>
      <w:r w:rsidRPr="009750B8">
        <w:rPr>
          <w:rFonts w:cstheme="minorHAnsi"/>
          <w:sz w:val="24"/>
          <w:szCs w:val="24"/>
        </w:rPr>
        <w:t>I have focused extensively at the expense side of the FY 2020 budget v. actual report in the time I’ve been with WRFR.  I’ve asked Stephanie to help me by making sure the revenue stream (that was forecasted) is coming in, too.</w:t>
      </w:r>
    </w:p>
    <w:p w14:paraId="6EFC80EC" w14:textId="77777777" w:rsidR="009750B8" w:rsidRPr="009750B8" w:rsidRDefault="009750B8" w:rsidP="009750B8">
      <w:pPr>
        <w:pStyle w:val="NoSpacing"/>
        <w:rPr>
          <w:rFonts w:cstheme="minorHAnsi"/>
          <w:sz w:val="24"/>
          <w:szCs w:val="24"/>
        </w:rPr>
      </w:pPr>
    </w:p>
    <w:p w14:paraId="67EAD804" w14:textId="7DC0D5B3" w:rsidR="009750B8" w:rsidRPr="009750B8" w:rsidRDefault="009750B8" w:rsidP="009750B8">
      <w:pPr>
        <w:pStyle w:val="NoSpacing"/>
        <w:rPr>
          <w:rFonts w:cstheme="minorHAnsi"/>
          <w:sz w:val="24"/>
          <w:szCs w:val="24"/>
        </w:rPr>
      </w:pPr>
      <w:r w:rsidRPr="009750B8">
        <w:rPr>
          <w:rFonts w:cstheme="minorHAnsi"/>
          <w:b/>
          <w:sz w:val="24"/>
          <w:szCs w:val="24"/>
        </w:rPr>
        <w:t>Line A – Personnel</w:t>
      </w:r>
      <w:r w:rsidRPr="009750B8">
        <w:rPr>
          <w:rFonts w:cstheme="minorHAnsi"/>
          <w:sz w:val="24"/>
          <w:szCs w:val="24"/>
        </w:rPr>
        <w:t xml:space="preserve"> – This is by far the largest piece of our FY 2020 Budget.  While our total budgeted expenditures are $2,306,917. Line Item A makes up $1,847,859 (80.1%).  Line Item A includes Payroll, Payroll Expenses, Benefits and Other Payroll Expenses.  </w:t>
      </w:r>
    </w:p>
    <w:p w14:paraId="376DFC14" w14:textId="77777777" w:rsidR="009750B8" w:rsidRPr="009750B8" w:rsidRDefault="009750B8" w:rsidP="009750B8">
      <w:pPr>
        <w:pStyle w:val="NoSpacing"/>
        <w:rPr>
          <w:rFonts w:cstheme="minorHAnsi"/>
          <w:sz w:val="24"/>
          <w:szCs w:val="24"/>
        </w:rPr>
      </w:pPr>
      <w:r w:rsidRPr="009750B8">
        <w:rPr>
          <w:rFonts w:cstheme="minorHAnsi"/>
          <w:sz w:val="24"/>
          <w:szCs w:val="24"/>
        </w:rPr>
        <w:t xml:space="preserve">  </w:t>
      </w:r>
    </w:p>
    <w:p w14:paraId="116C50F4" w14:textId="07F06B85" w:rsidR="009750B8" w:rsidRPr="009750B8" w:rsidRDefault="009750B8" w:rsidP="009750B8">
      <w:pPr>
        <w:pStyle w:val="NoSpacing"/>
        <w:rPr>
          <w:rFonts w:cstheme="minorHAnsi"/>
          <w:sz w:val="24"/>
          <w:szCs w:val="24"/>
        </w:rPr>
      </w:pPr>
      <w:r w:rsidRPr="009750B8">
        <w:rPr>
          <w:rFonts w:cstheme="minorHAnsi"/>
          <w:sz w:val="24"/>
          <w:szCs w:val="24"/>
        </w:rPr>
        <w:t xml:space="preserve">1.  </w:t>
      </w:r>
      <w:r w:rsidRPr="009750B8">
        <w:rPr>
          <w:rFonts w:cstheme="minorHAnsi"/>
          <w:b/>
          <w:sz w:val="24"/>
          <w:szCs w:val="24"/>
        </w:rPr>
        <w:t>Payroll</w:t>
      </w:r>
      <w:r w:rsidRPr="009750B8">
        <w:rPr>
          <w:rFonts w:cstheme="minorHAnsi"/>
          <w:sz w:val="24"/>
          <w:szCs w:val="24"/>
        </w:rPr>
        <w:t xml:space="preserve"> – There are four (4) pieces to this line item – Admin Salaries, Full-Time Salaries, Part-Time Wages and Contract Labor.  The budget analysis below is based upon End of February reporting (11 pay periods).  There are so many moving parts - with pay raises, retirement pay outs and individuals moving from one-line item to another (Ex. I was originally part of the Contract line item and now I am part of the Admin Salaries line item) that forecasting is sometimes problematic.  With that in mind, I have been deliberately conservative. </w:t>
      </w:r>
    </w:p>
    <w:p w14:paraId="036A5146" w14:textId="77777777" w:rsidR="009750B8" w:rsidRPr="009750B8" w:rsidRDefault="009750B8" w:rsidP="009750B8">
      <w:pPr>
        <w:pStyle w:val="NoSpacing"/>
        <w:rPr>
          <w:rFonts w:cstheme="minorHAnsi"/>
          <w:sz w:val="24"/>
          <w:szCs w:val="24"/>
        </w:rPr>
      </w:pPr>
    </w:p>
    <w:p w14:paraId="20BC997D" w14:textId="77777777" w:rsidR="009750B8" w:rsidRPr="009750B8" w:rsidRDefault="009750B8" w:rsidP="009750B8">
      <w:pPr>
        <w:pStyle w:val="NoSpacing"/>
        <w:rPr>
          <w:rFonts w:cstheme="minorHAnsi"/>
          <w:sz w:val="24"/>
          <w:szCs w:val="24"/>
        </w:rPr>
      </w:pPr>
      <w:r w:rsidRPr="009750B8">
        <w:rPr>
          <w:rFonts w:cstheme="minorHAnsi"/>
          <w:b/>
          <w:sz w:val="24"/>
          <w:szCs w:val="24"/>
        </w:rPr>
        <w:t>Admin Salaries</w:t>
      </w:r>
      <w:r w:rsidRPr="009750B8">
        <w:rPr>
          <w:rFonts w:cstheme="minorHAnsi"/>
          <w:sz w:val="24"/>
          <w:szCs w:val="24"/>
        </w:rPr>
        <w:t xml:space="preserve"> – Budgeted at $211,753, we’ve spent $66,861.87.  We are averaging $6,078.35 per pay period and on pace to spend just under $160,000 on this line item.  If I bump that figure up $170,000, I believe we could be </w:t>
      </w:r>
      <w:r w:rsidRPr="009750B8">
        <w:rPr>
          <w:rFonts w:cstheme="minorHAnsi"/>
          <w:b/>
          <w:i/>
          <w:sz w:val="24"/>
          <w:szCs w:val="24"/>
        </w:rPr>
        <w:t>$41,753 under budget.</w:t>
      </w:r>
    </w:p>
    <w:p w14:paraId="7E590694" w14:textId="77777777" w:rsidR="009750B8" w:rsidRPr="009750B8" w:rsidRDefault="009750B8" w:rsidP="009750B8">
      <w:pPr>
        <w:pStyle w:val="NoSpacing"/>
        <w:rPr>
          <w:rFonts w:cstheme="minorHAnsi"/>
          <w:b/>
          <w:i/>
          <w:sz w:val="24"/>
          <w:szCs w:val="24"/>
        </w:rPr>
      </w:pPr>
      <w:r w:rsidRPr="009750B8">
        <w:rPr>
          <w:rFonts w:cstheme="minorHAnsi"/>
          <w:b/>
          <w:sz w:val="24"/>
          <w:szCs w:val="24"/>
        </w:rPr>
        <w:t>Full-Time Salaries</w:t>
      </w:r>
      <w:r w:rsidRPr="009750B8">
        <w:rPr>
          <w:rFonts w:cstheme="minorHAnsi"/>
          <w:sz w:val="24"/>
          <w:szCs w:val="24"/>
        </w:rPr>
        <w:t xml:space="preserve"> – Budgeted at $772,011, we’ve spent $280,771.33.  We are averaging $25,524.67 per payroll and on pace to spend approximately $665,000 on this line item.  This is the most nebulous line item since we operated without a ninth member for a number of months.  With that in mind, I have bumped this figure up to $700,000.  We believe we will be </w:t>
      </w:r>
      <w:r w:rsidRPr="009750B8">
        <w:rPr>
          <w:rFonts w:cstheme="minorHAnsi"/>
          <w:b/>
          <w:i/>
          <w:sz w:val="24"/>
          <w:szCs w:val="24"/>
        </w:rPr>
        <w:t xml:space="preserve">under budget by $72,011.    </w:t>
      </w:r>
    </w:p>
    <w:p w14:paraId="385E687B" w14:textId="77777777" w:rsidR="009750B8" w:rsidRPr="009750B8" w:rsidRDefault="009750B8" w:rsidP="009750B8">
      <w:pPr>
        <w:pStyle w:val="NoSpacing"/>
        <w:rPr>
          <w:rFonts w:cstheme="minorHAnsi"/>
          <w:sz w:val="24"/>
          <w:szCs w:val="24"/>
        </w:rPr>
      </w:pPr>
      <w:r w:rsidRPr="009750B8">
        <w:rPr>
          <w:rFonts w:cstheme="minorHAnsi"/>
          <w:b/>
          <w:sz w:val="24"/>
          <w:szCs w:val="24"/>
        </w:rPr>
        <w:t>Part-Time Wages</w:t>
      </w:r>
      <w:r w:rsidRPr="009750B8">
        <w:rPr>
          <w:rFonts w:cstheme="minorHAnsi"/>
          <w:sz w:val="24"/>
          <w:szCs w:val="24"/>
        </w:rPr>
        <w:t xml:space="preserve"> – Budgeted at $179,207, we’ve spent $70,464.91.  We are averaging $6,405.90 per pay period and on pace to spend approximately $167,000 for FY 2020.  If I bump this figure up to $170,000, we should be </w:t>
      </w:r>
      <w:r w:rsidRPr="009750B8">
        <w:rPr>
          <w:rFonts w:cstheme="minorHAnsi"/>
          <w:b/>
          <w:i/>
          <w:sz w:val="24"/>
          <w:szCs w:val="24"/>
        </w:rPr>
        <w:t>under budget by $9,207</w:t>
      </w:r>
      <w:r w:rsidRPr="009750B8">
        <w:rPr>
          <w:rFonts w:cstheme="minorHAnsi"/>
          <w:sz w:val="24"/>
          <w:szCs w:val="24"/>
        </w:rPr>
        <w:t>.</w:t>
      </w:r>
    </w:p>
    <w:p w14:paraId="794D2D5D" w14:textId="77777777" w:rsidR="004E6413" w:rsidRDefault="009750B8" w:rsidP="009750B8">
      <w:pPr>
        <w:pStyle w:val="NoSpacing"/>
        <w:rPr>
          <w:rFonts w:cstheme="minorHAnsi"/>
          <w:sz w:val="24"/>
          <w:szCs w:val="24"/>
        </w:rPr>
      </w:pPr>
      <w:r w:rsidRPr="009750B8">
        <w:rPr>
          <w:rFonts w:cstheme="minorHAnsi"/>
          <w:b/>
          <w:sz w:val="24"/>
          <w:szCs w:val="24"/>
        </w:rPr>
        <w:t xml:space="preserve">Contract Labor </w:t>
      </w:r>
      <w:r w:rsidRPr="009750B8">
        <w:rPr>
          <w:rFonts w:cstheme="minorHAnsi"/>
          <w:sz w:val="24"/>
          <w:szCs w:val="24"/>
        </w:rPr>
        <w:t xml:space="preserve">– Budgeted at $123,029, we’ve spent $81,407.72 thus far.  This line item requires a far different approach to forecasting.  We had large expenditures early in FY 2020 </w:t>
      </w:r>
    </w:p>
    <w:p w14:paraId="18DB1552" w14:textId="1757F7FF" w:rsidR="009750B8" w:rsidRPr="009750B8" w:rsidRDefault="00F33349" w:rsidP="009750B8">
      <w:pPr>
        <w:pStyle w:val="NoSpacing"/>
        <w:rPr>
          <w:rFonts w:cstheme="minorHAnsi"/>
          <w:sz w:val="24"/>
          <w:szCs w:val="24"/>
        </w:rPr>
      </w:pPr>
      <w:r>
        <w:rPr>
          <w:rFonts w:cstheme="minorHAnsi"/>
          <w:sz w:val="24"/>
          <w:szCs w:val="24"/>
        </w:rPr>
        <w:t>w</w:t>
      </w:r>
      <w:r w:rsidR="009750B8" w:rsidRPr="009750B8">
        <w:rPr>
          <w:rFonts w:cstheme="minorHAnsi"/>
          <w:sz w:val="24"/>
          <w:szCs w:val="24"/>
        </w:rPr>
        <w:t xml:space="preserve">ith this line item – namely my interim services and recruiting with Prothman.  Going forward, the only items that we anticipate including each month on this line item are the prevention / plans arrangement with the City of Hailey ($3,000/ month) and housing ($1,300).  With that in mind, we can plan on </w:t>
      </w:r>
      <w:r w:rsidR="009750B8" w:rsidRPr="009750B8">
        <w:rPr>
          <w:rFonts w:cstheme="minorHAnsi"/>
          <w:sz w:val="24"/>
          <w:szCs w:val="24"/>
        </w:rPr>
        <w:lastRenderedPageBreak/>
        <w:t xml:space="preserve">spending $30,100 for the remaining seven months of FY 2020.  I estimate we will finish the year around $114,000, approximately </w:t>
      </w:r>
      <w:r w:rsidR="009750B8" w:rsidRPr="009750B8">
        <w:rPr>
          <w:rFonts w:cstheme="minorHAnsi"/>
          <w:b/>
          <w:i/>
          <w:sz w:val="24"/>
          <w:szCs w:val="24"/>
        </w:rPr>
        <w:t>$9,029 under budget</w:t>
      </w:r>
      <w:r w:rsidR="009750B8" w:rsidRPr="009750B8">
        <w:rPr>
          <w:rFonts w:cstheme="minorHAnsi"/>
          <w:sz w:val="24"/>
          <w:szCs w:val="24"/>
        </w:rPr>
        <w:t>.</w:t>
      </w:r>
    </w:p>
    <w:p w14:paraId="27CDAE14" w14:textId="20D24D7C" w:rsidR="009750B8" w:rsidRDefault="009750B8" w:rsidP="009750B8">
      <w:pPr>
        <w:pStyle w:val="NoSpacing"/>
        <w:rPr>
          <w:rFonts w:cstheme="minorHAnsi"/>
          <w:sz w:val="24"/>
          <w:szCs w:val="24"/>
        </w:rPr>
      </w:pPr>
    </w:p>
    <w:p w14:paraId="189BED17" w14:textId="77777777" w:rsidR="009750B8" w:rsidRPr="009750B8" w:rsidRDefault="009750B8" w:rsidP="009750B8">
      <w:pPr>
        <w:pStyle w:val="NoSpacing"/>
        <w:rPr>
          <w:rFonts w:cstheme="minorHAnsi"/>
          <w:sz w:val="24"/>
          <w:szCs w:val="24"/>
        </w:rPr>
      </w:pPr>
      <w:r w:rsidRPr="009750B8">
        <w:rPr>
          <w:rFonts w:cstheme="minorHAnsi"/>
          <w:sz w:val="24"/>
          <w:szCs w:val="24"/>
        </w:rPr>
        <w:t xml:space="preserve">2.  </w:t>
      </w:r>
      <w:r w:rsidRPr="009750B8">
        <w:rPr>
          <w:rFonts w:cstheme="minorHAnsi"/>
          <w:b/>
          <w:sz w:val="24"/>
          <w:szCs w:val="24"/>
        </w:rPr>
        <w:t>Payroll Expenses</w:t>
      </w:r>
      <w:r w:rsidRPr="009750B8">
        <w:rPr>
          <w:rFonts w:cstheme="minorHAnsi"/>
          <w:sz w:val="24"/>
          <w:szCs w:val="24"/>
        </w:rPr>
        <w:t xml:space="preserve"> – These items, like WC, Medicare, SS, etc., are a function of payroll itself.  Budgeted at $146,766, we have spent $49,377.53 after 11 pay periods.  At this rate, we would end the year at $117,000, approximately </w:t>
      </w:r>
      <w:r w:rsidRPr="009750B8">
        <w:rPr>
          <w:rFonts w:cstheme="minorHAnsi"/>
          <w:b/>
          <w:i/>
          <w:sz w:val="24"/>
          <w:szCs w:val="24"/>
        </w:rPr>
        <w:t>$29,766 under budget.</w:t>
      </w:r>
    </w:p>
    <w:p w14:paraId="30E34B32" w14:textId="191955D5" w:rsidR="009750B8" w:rsidRDefault="009750B8" w:rsidP="009750B8">
      <w:pPr>
        <w:pStyle w:val="NoSpacing"/>
        <w:rPr>
          <w:rFonts w:cstheme="minorHAnsi"/>
          <w:sz w:val="24"/>
          <w:szCs w:val="24"/>
        </w:rPr>
      </w:pPr>
    </w:p>
    <w:p w14:paraId="1AC88DB7" w14:textId="29BACAD3" w:rsidR="009750B8" w:rsidRPr="009750B8" w:rsidRDefault="009750B8" w:rsidP="009750B8">
      <w:pPr>
        <w:pStyle w:val="NoSpacing"/>
        <w:rPr>
          <w:rFonts w:cstheme="minorHAnsi"/>
          <w:sz w:val="24"/>
          <w:szCs w:val="24"/>
        </w:rPr>
      </w:pPr>
      <w:r w:rsidRPr="009750B8">
        <w:rPr>
          <w:rFonts w:cstheme="minorHAnsi"/>
          <w:sz w:val="24"/>
          <w:szCs w:val="24"/>
        </w:rPr>
        <w:t xml:space="preserve">3.  </w:t>
      </w:r>
      <w:r w:rsidRPr="009750B8">
        <w:rPr>
          <w:rFonts w:cstheme="minorHAnsi"/>
          <w:b/>
          <w:sz w:val="24"/>
          <w:szCs w:val="24"/>
        </w:rPr>
        <w:t>Benefits</w:t>
      </w:r>
      <w:r w:rsidRPr="009750B8">
        <w:rPr>
          <w:rFonts w:cstheme="minorHAnsi"/>
          <w:sz w:val="24"/>
          <w:szCs w:val="24"/>
        </w:rPr>
        <w:t xml:space="preserve"> – The largest realized savings in this line item will come from health insurance.  The budgeted figure is $220,529.  At the end of February, we had spent $72,482.05.  With retired members moving off and new hires moving on this line item has taken a little bit more thinking to forecast.  Although it’s likely a little over-simplified than simply taking $72,482.05 and dividing that figure by 5 (months) means that $14,496.41 At the end of the FY we will spend just under $175,000 on this line item.  The total budgeted figure is $367,843 and I believe that we will finish FY 2020 at about $313,000.  This would leave us </w:t>
      </w:r>
      <w:r w:rsidRPr="009750B8">
        <w:rPr>
          <w:rFonts w:cstheme="minorHAnsi"/>
          <w:b/>
          <w:i/>
          <w:sz w:val="24"/>
          <w:szCs w:val="24"/>
        </w:rPr>
        <w:t>under budget $54,843.</w:t>
      </w:r>
      <w:r w:rsidRPr="009750B8">
        <w:rPr>
          <w:rFonts w:cstheme="minorHAnsi"/>
          <w:sz w:val="24"/>
          <w:szCs w:val="24"/>
        </w:rPr>
        <w:t xml:space="preserve">  </w:t>
      </w:r>
    </w:p>
    <w:p w14:paraId="1AF16313" w14:textId="77777777" w:rsidR="009750B8" w:rsidRPr="009750B8" w:rsidRDefault="009750B8" w:rsidP="009750B8">
      <w:pPr>
        <w:pStyle w:val="NoSpacing"/>
        <w:rPr>
          <w:rFonts w:cstheme="minorHAnsi"/>
          <w:sz w:val="24"/>
          <w:szCs w:val="24"/>
        </w:rPr>
      </w:pPr>
    </w:p>
    <w:p w14:paraId="39728F38" w14:textId="77777777" w:rsidR="009750B8" w:rsidRPr="009750B8" w:rsidRDefault="009750B8" w:rsidP="009750B8">
      <w:pPr>
        <w:pStyle w:val="NoSpacing"/>
        <w:rPr>
          <w:rFonts w:cstheme="minorHAnsi"/>
          <w:sz w:val="24"/>
          <w:szCs w:val="24"/>
        </w:rPr>
      </w:pPr>
      <w:r w:rsidRPr="009750B8">
        <w:rPr>
          <w:rFonts w:cstheme="minorHAnsi"/>
          <w:sz w:val="24"/>
          <w:szCs w:val="24"/>
        </w:rPr>
        <w:t xml:space="preserve">4.  </w:t>
      </w:r>
      <w:r w:rsidRPr="009750B8">
        <w:rPr>
          <w:rFonts w:cstheme="minorHAnsi"/>
          <w:b/>
          <w:sz w:val="24"/>
          <w:szCs w:val="24"/>
        </w:rPr>
        <w:t xml:space="preserve">Other Payroll Expenses </w:t>
      </w:r>
      <w:r w:rsidRPr="009750B8">
        <w:rPr>
          <w:rFonts w:cstheme="minorHAnsi"/>
          <w:sz w:val="24"/>
          <w:szCs w:val="24"/>
        </w:rPr>
        <w:t xml:space="preserve">– Relative to the previously mentioned line items, this one is much smaller.  Budgeted at $47,250, we have spent $7,112.94 to date.  Conservatively forecasting, I feel we could be </w:t>
      </w:r>
      <w:r w:rsidRPr="009750B8">
        <w:rPr>
          <w:rFonts w:cstheme="minorHAnsi"/>
          <w:b/>
          <w:i/>
          <w:sz w:val="24"/>
          <w:szCs w:val="24"/>
        </w:rPr>
        <w:t>$10,000 under budget.</w:t>
      </w:r>
      <w:r w:rsidRPr="009750B8">
        <w:rPr>
          <w:rFonts w:cstheme="minorHAnsi"/>
          <w:sz w:val="24"/>
          <w:szCs w:val="24"/>
        </w:rPr>
        <w:t xml:space="preserve"> </w:t>
      </w:r>
    </w:p>
    <w:p w14:paraId="7AED1D79" w14:textId="77777777" w:rsidR="009750B8" w:rsidRPr="009750B8" w:rsidRDefault="009750B8" w:rsidP="009750B8">
      <w:pPr>
        <w:pStyle w:val="NoSpacing"/>
        <w:rPr>
          <w:rFonts w:cstheme="minorHAnsi"/>
          <w:sz w:val="24"/>
          <w:szCs w:val="24"/>
        </w:rPr>
      </w:pPr>
    </w:p>
    <w:p w14:paraId="7590ABC1" w14:textId="77777777" w:rsidR="009750B8" w:rsidRPr="009750B8" w:rsidRDefault="009750B8" w:rsidP="009750B8">
      <w:pPr>
        <w:pStyle w:val="NoSpacing"/>
        <w:rPr>
          <w:rFonts w:cstheme="minorHAnsi"/>
          <w:sz w:val="24"/>
          <w:szCs w:val="24"/>
        </w:rPr>
      </w:pPr>
      <w:r w:rsidRPr="009750B8">
        <w:rPr>
          <w:rFonts w:cstheme="minorHAnsi"/>
          <w:sz w:val="24"/>
          <w:szCs w:val="24"/>
        </w:rPr>
        <w:t xml:space="preserve">Taken together, I can conservatively estimate that we are trending towards being </w:t>
      </w:r>
      <w:r w:rsidRPr="009750B8">
        <w:rPr>
          <w:rFonts w:cstheme="minorHAnsi"/>
          <w:b/>
          <w:i/>
          <w:sz w:val="24"/>
          <w:szCs w:val="24"/>
        </w:rPr>
        <w:t>$228,609 under budget.</w:t>
      </w:r>
      <w:r w:rsidRPr="009750B8">
        <w:rPr>
          <w:rFonts w:cstheme="minorHAnsi"/>
          <w:sz w:val="24"/>
          <w:szCs w:val="24"/>
        </w:rPr>
        <w:t xml:space="preserve">  </w:t>
      </w:r>
    </w:p>
    <w:p w14:paraId="4A1A149B" w14:textId="77777777" w:rsidR="009750B8" w:rsidRPr="009750B8" w:rsidRDefault="009750B8" w:rsidP="009750B8">
      <w:pPr>
        <w:pStyle w:val="NoSpacing"/>
        <w:rPr>
          <w:rFonts w:cstheme="minorHAnsi"/>
          <w:sz w:val="24"/>
          <w:szCs w:val="24"/>
        </w:rPr>
      </w:pPr>
    </w:p>
    <w:p w14:paraId="65956422" w14:textId="77777777" w:rsidR="009750B8" w:rsidRPr="009750B8" w:rsidRDefault="009750B8" w:rsidP="009750B8">
      <w:pPr>
        <w:pStyle w:val="NoSpacing"/>
        <w:rPr>
          <w:rFonts w:cstheme="minorHAnsi"/>
          <w:sz w:val="24"/>
          <w:szCs w:val="24"/>
        </w:rPr>
      </w:pPr>
      <w:r w:rsidRPr="009750B8">
        <w:rPr>
          <w:rFonts w:cstheme="minorHAnsi"/>
          <w:sz w:val="24"/>
          <w:szCs w:val="24"/>
        </w:rPr>
        <w:t xml:space="preserve">So, how much would a TFT FF cost at $22 / hour?  Well, we anticipate these employees working 4 24-hour shifts in each 14-day work period.  They would work 52 days during this 6-month period.  $22 x 24 hours = $528 shift x 52 shifts = $27,456.  If we factor in 5% OT (a figure I used initially in CO) = $28,828.80.  Stephanie estimated employer burden at 24%.  This is far less than 48% for RFT staff since health and dental insurance isn’t included.   This is an important stop-gap measure.  We were at a vulnerable place operationally, before the COVID-19 pandemic that is stretching us even thinner.  It is my job to recognize and remedy that as quickly as possible.    </w:t>
      </w:r>
    </w:p>
    <w:p w14:paraId="2F2F66C9" w14:textId="77777777" w:rsidR="009750B8" w:rsidRPr="009750B8" w:rsidRDefault="009750B8" w:rsidP="009750B8">
      <w:pPr>
        <w:pStyle w:val="NoSpacing"/>
        <w:rPr>
          <w:rFonts w:cstheme="minorHAnsi"/>
          <w:sz w:val="24"/>
          <w:szCs w:val="24"/>
        </w:rPr>
      </w:pPr>
    </w:p>
    <w:p w14:paraId="4886FF37" w14:textId="77777777" w:rsidR="009750B8" w:rsidRPr="009750B8" w:rsidRDefault="009750B8" w:rsidP="009750B8">
      <w:pPr>
        <w:pStyle w:val="NoSpacing"/>
        <w:rPr>
          <w:rFonts w:cstheme="minorHAnsi"/>
          <w:sz w:val="24"/>
          <w:szCs w:val="24"/>
        </w:rPr>
      </w:pPr>
      <w:r w:rsidRPr="009750B8">
        <w:rPr>
          <w:rFonts w:cstheme="minorHAnsi"/>
          <w:sz w:val="24"/>
          <w:szCs w:val="24"/>
        </w:rPr>
        <w:t xml:space="preserve">I have, also, attached a TFT announcement letter that I will send out tomorrow, subject to the </w:t>
      </w:r>
      <w:proofErr w:type="spellStart"/>
      <w:r w:rsidRPr="009750B8">
        <w:rPr>
          <w:rFonts w:cstheme="minorHAnsi"/>
          <w:sz w:val="24"/>
          <w:szCs w:val="24"/>
        </w:rPr>
        <w:t>BoFCs</w:t>
      </w:r>
      <w:proofErr w:type="spellEnd"/>
      <w:r w:rsidRPr="009750B8">
        <w:rPr>
          <w:rFonts w:cstheme="minorHAnsi"/>
          <w:sz w:val="24"/>
          <w:szCs w:val="24"/>
        </w:rPr>
        <w:t xml:space="preserve"> approval for this plan.  I drafted this document last week and sent it to counsel for approval.  He made some recommendations and I made some minor adjustments, based upon those recommendations.  </w:t>
      </w:r>
    </w:p>
    <w:p w14:paraId="7DF9C4C8" w14:textId="77777777" w:rsidR="009750B8" w:rsidRPr="009750B8" w:rsidRDefault="009750B8" w:rsidP="009750B8">
      <w:pPr>
        <w:pStyle w:val="NoSpacing"/>
        <w:rPr>
          <w:rFonts w:cstheme="minorHAnsi"/>
          <w:sz w:val="24"/>
          <w:szCs w:val="24"/>
        </w:rPr>
      </w:pPr>
    </w:p>
    <w:p w14:paraId="71FF2AC2" w14:textId="77777777" w:rsidR="009750B8" w:rsidRPr="009750B8" w:rsidRDefault="009750B8" w:rsidP="009750B8">
      <w:pPr>
        <w:pStyle w:val="NoSpacing"/>
        <w:rPr>
          <w:rFonts w:cstheme="minorHAnsi"/>
          <w:sz w:val="24"/>
          <w:szCs w:val="24"/>
        </w:rPr>
      </w:pPr>
      <w:r w:rsidRPr="009750B8">
        <w:rPr>
          <w:rFonts w:cstheme="minorHAnsi"/>
          <w:sz w:val="24"/>
          <w:szCs w:val="24"/>
        </w:rPr>
        <w:t xml:space="preserve">In my weekly update on March 6, 2020, I asked that anyone interested in this particular opportunity to contact me directly.  I did have four individuals express that they were interested.  One of those four later said that they couldn’t fulfill the commitment.  I do believe that, if approved, we will have three applicants.  This is an ideal scenario. </w:t>
      </w:r>
    </w:p>
    <w:p w14:paraId="6518494A" w14:textId="77777777" w:rsidR="009750B8" w:rsidRPr="009750B8" w:rsidRDefault="009750B8" w:rsidP="009750B8">
      <w:pPr>
        <w:pStyle w:val="NoSpacing"/>
        <w:rPr>
          <w:rFonts w:cstheme="minorHAnsi"/>
          <w:sz w:val="24"/>
          <w:szCs w:val="24"/>
        </w:rPr>
      </w:pPr>
    </w:p>
    <w:p w14:paraId="7080E078" w14:textId="61673B9F" w:rsidR="004E6413" w:rsidRDefault="009750B8" w:rsidP="004E6413">
      <w:pPr>
        <w:pStyle w:val="NoSpacing"/>
        <w:numPr>
          <w:ilvl w:val="0"/>
          <w:numId w:val="35"/>
        </w:numPr>
        <w:rPr>
          <w:rFonts w:cstheme="minorHAnsi"/>
          <w:b/>
          <w:bCs/>
          <w:sz w:val="24"/>
          <w:szCs w:val="24"/>
        </w:rPr>
      </w:pPr>
      <w:r w:rsidRPr="009750B8">
        <w:rPr>
          <w:rFonts w:cstheme="minorHAnsi"/>
          <w:b/>
          <w:sz w:val="24"/>
          <w:szCs w:val="24"/>
        </w:rPr>
        <w:t>ACTION PROPOSED</w:t>
      </w:r>
      <w:r w:rsidRPr="009750B8">
        <w:rPr>
          <w:rFonts w:cstheme="minorHAnsi"/>
          <w:sz w:val="24"/>
          <w:szCs w:val="24"/>
        </w:rPr>
        <w:t xml:space="preserve">:  Subject to any questions and discussion, I would ask for a roll call vote.  It is my desire and resolute belief that this wholly affordable and even more necessary.  </w:t>
      </w:r>
      <w:r w:rsidRPr="009750B8">
        <w:rPr>
          <w:rFonts w:cstheme="minorHAnsi"/>
          <w:b/>
          <w:i/>
          <w:sz w:val="24"/>
          <w:szCs w:val="24"/>
        </w:rPr>
        <w:t>Formal action is requested</w:t>
      </w:r>
      <w:r>
        <w:rPr>
          <w:b/>
          <w:i/>
        </w:rPr>
        <w:t xml:space="preserve">. </w:t>
      </w:r>
      <w:r w:rsidR="004E6413">
        <w:rPr>
          <w:b/>
          <w:i/>
        </w:rPr>
        <w:t xml:space="preserve"> </w:t>
      </w:r>
      <w:r w:rsidR="004E6413">
        <w:rPr>
          <w:bCs/>
          <w:iCs/>
        </w:rPr>
        <w:t>Further discussion for clarification was held</w:t>
      </w:r>
      <w:r w:rsidR="0081410B">
        <w:rPr>
          <w:bCs/>
          <w:iCs/>
        </w:rPr>
        <w:t xml:space="preserve">, after discussion, </w:t>
      </w:r>
      <w:r w:rsidR="004E6413" w:rsidRPr="00C07B21">
        <w:rPr>
          <w:rFonts w:cstheme="minorHAnsi"/>
          <w:b/>
          <w:bCs/>
          <w:sz w:val="24"/>
          <w:szCs w:val="24"/>
        </w:rPr>
        <w:t xml:space="preserve">Commissioner </w:t>
      </w:r>
      <w:r w:rsidR="004E6413" w:rsidRPr="00C07B21">
        <w:rPr>
          <w:rFonts w:cstheme="minorHAnsi"/>
          <w:b/>
          <w:bCs/>
          <w:sz w:val="24"/>
          <w:szCs w:val="24"/>
        </w:rPr>
        <w:softHyphen/>
      </w:r>
      <w:r w:rsidR="004E6413" w:rsidRPr="00C07B21">
        <w:rPr>
          <w:rFonts w:cstheme="minorHAnsi"/>
          <w:b/>
          <w:bCs/>
          <w:sz w:val="24"/>
          <w:szCs w:val="24"/>
        </w:rPr>
        <w:softHyphen/>
      </w:r>
      <w:r w:rsidR="004E6413" w:rsidRPr="00C07B21">
        <w:rPr>
          <w:rFonts w:cstheme="minorHAnsi"/>
          <w:b/>
          <w:bCs/>
          <w:sz w:val="24"/>
          <w:szCs w:val="24"/>
        </w:rPr>
        <w:softHyphen/>
      </w:r>
      <w:r w:rsidR="004E6413" w:rsidRPr="00C07B21">
        <w:rPr>
          <w:rFonts w:cstheme="minorHAnsi"/>
          <w:b/>
          <w:bCs/>
          <w:sz w:val="24"/>
          <w:szCs w:val="24"/>
        </w:rPr>
        <w:softHyphen/>
      </w:r>
      <w:r w:rsidR="004E6413" w:rsidRPr="00C07B21">
        <w:rPr>
          <w:rFonts w:cstheme="minorHAnsi"/>
          <w:b/>
          <w:bCs/>
          <w:sz w:val="24"/>
          <w:szCs w:val="24"/>
        </w:rPr>
        <w:softHyphen/>
      </w:r>
      <w:r w:rsidR="004E6413" w:rsidRPr="00C07B21">
        <w:rPr>
          <w:rFonts w:cstheme="minorHAnsi"/>
          <w:b/>
          <w:bCs/>
          <w:sz w:val="24"/>
          <w:szCs w:val="24"/>
        </w:rPr>
        <w:softHyphen/>
      </w:r>
      <w:r w:rsidR="004E6413" w:rsidRPr="00C07B21">
        <w:rPr>
          <w:rFonts w:cstheme="minorHAnsi"/>
          <w:b/>
          <w:bCs/>
          <w:sz w:val="24"/>
          <w:szCs w:val="24"/>
        </w:rPr>
        <w:softHyphen/>
      </w:r>
      <w:r w:rsidR="004E6413" w:rsidRPr="00C07B21">
        <w:rPr>
          <w:rFonts w:cstheme="minorHAnsi"/>
          <w:b/>
          <w:bCs/>
          <w:sz w:val="24"/>
          <w:szCs w:val="24"/>
        </w:rPr>
        <w:softHyphen/>
      </w:r>
      <w:r w:rsidR="004E6413" w:rsidRPr="00C07B21">
        <w:rPr>
          <w:rFonts w:cstheme="minorHAnsi"/>
          <w:b/>
          <w:bCs/>
          <w:sz w:val="24"/>
          <w:szCs w:val="24"/>
        </w:rPr>
        <w:softHyphen/>
      </w:r>
      <w:r w:rsidR="004E6413" w:rsidRPr="00C07B21">
        <w:rPr>
          <w:rFonts w:cstheme="minorHAnsi"/>
          <w:b/>
          <w:bCs/>
          <w:sz w:val="24"/>
          <w:szCs w:val="24"/>
        </w:rPr>
        <w:softHyphen/>
      </w:r>
      <w:r w:rsidR="004E6413" w:rsidRPr="00C07B21">
        <w:rPr>
          <w:rFonts w:cstheme="minorHAnsi"/>
          <w:b/>
          <w:bCs/>
          <w:sz w:val="24"/>
          <w:szCs w:val="24"/>
        </w:rPr>
        <w:softHyphen/>
      </w:r>
      <w:r w:rsidR="004E6413" w:rsidRPr="00C07B21">
        <w:rPr>
          <w:rFonts w:cstheme="minorHAnsi"/>
          <w:b/>
          <w:bCs/>
          <w:sz w:val="24"/>
          <w:szCs w:val="24"/>
        </w:rPr>
        <w:softHyphen/>
      </w:r>
      <w:r w:rsidR="004E6413" w:rsidRPr="00C07B21">
        <w:rPr>
          <w:rFonts w:cstheme="minorHAnsi"/>
          <w:b/>
          <w:bCs/>
          <w:sz w:val="24"/>
          <w:szCs w:val="24"/>
        </w:rPr>
        <w:softHyphen/>
      </w:r>
      <w:r w:rsidR="004E6413" w:rsidRPr="00C07B21">
        <w:rPr>
          <w:rFonts w:cstheme="minorHAnsi"/>
          <w:b/>
          <w:bCs/>
          <w:sz w:val="24"/>
          <w:szCs w:val="24"/>
        </w:rPr>
        <w:softHyphen/>
      </w:r>
      <w:r w:rsidR="004E6413" w:rsidRPr="00C07B21">
        <w:rPr>
          <w:rFonts w:cstheme="minorHAnsi"/>
          <w:b/>
          <w:bCs/>
          <w:sz w:val="24"/>
          <w:szCs w:val="24"/>
        </w:rPr>
        <w:softHyphen/>
      </w:r>
      <w:r w:rsidR="004E6413" w:rsidRPr="00C07B21">
        <w:rPr>
          <w:rFonts w:cstheme="minorHAnsi"/>
          <w:b/>
          <w:bCs/>
          <w:sz w:val="24"/>
          <w:szCs w:val="24"/>
        </w:rPr>
        <w:softHyphen/>
      </w:r>
      <w:r w:rsidR="004E6413" w:rsidRPr="00C07B21">
        <w:rPr>
          <w:rFonts w:cstheme="minorHAnsi"/>
          <w:b/>
          <w:bCs/>
          <w:sz w:val="24"/>
          <w:szCs w:val="24"/>
        </w:rPr>
        <w:softHyphen/>
      </w:r>
      <w:r w:rsidR="004E6413" w:rsidRPr="00C07B21">
        <w:rPr>
          <w:rFonts w:cstheme="minorHAnsi"/>
          <w:b/>
          <w:bCs/>
          <w:sz w:val="24"/>
          <w:szCs w:val="24"/>
        </w:rPr>
        <w:softHyphen/>
        <w:t xml:space="preserve">Garman motioned to </w:t>
      </w:r>
      <w:r w:rsidR="004E6413">
        <w:rPr>
          <w:rFonts w:cstheme="minorHAnsi"/>
          <w:b/>
          <w:bCs/>
          <w:sz w:val="24"/>
          <w:szCs w:val="24"/>
        </w:rPr>
        <w:t>authorize Chief Bateman to increase Temporary Full Time Staffing up to 3 positions as presented</w:t>
      </w:r>
      <w:r w:rsidR="004E6413" w:rsidRPr="00C07B21">
        <w:rPr>
          <w:rFonts w:cstheme="minorHAnsi"/>
          <w:b/>
          <w:bCs/>
          <w:sz w:val="24"/>
          <w:szCs w:val="24"/>
        </w:rPr>
        <w:t xml:space="preserve">, Commissioner Kavanagh seconded the motion.    All in favor, motion carried.  </w:t>
      </w:r>
    </w:p>
    <w:p w14:paraId="08A4422B" w14:textId="77777777" w:rsidR="009750B8" w:rsidRPr="00C07B21" w:rsidRDefault="009750B8" w:rsidP="00857393">
      <w:pPr>
        <w:pStyle w:val="NoSpacing"/>
        <w:rPr>
          <w:rFonts w:cstheme="minorHAnsi"/>
          <w:sz w:val="24"/>
          <w:szCs w:val="24"/>
        </w:rPr>
      </w:pPr>
    </w:p>
    <w:p w14:paraId="6ED55527" w14:textId="77777777" w:rsidR="0081410B" w:rsidRDefault="00863D9C" w:rsidP="00863D9C">
      <w:pPr>
        <w:widowControl w:val="0"/>
        <w:spacing w:after="0" w:line="240" w:lineRule="auto"/>
        <w:rPr>
          <w:rFonts w:cstheme="minorHAnsi"/>
          <w:bCs/>
          <w:snapToGrid w:val="0"/>
          <w:sz w:val="24"/>
          <w:szCs w:val="24"/>
        </w:rPr>
      </w:pPr>
      <w:r w:rsidRPr="00863D9C">
        <w:rPr>
          <w:rFonts w:cstheme="minorHAnsi"/>
          <w:b/>
          <w:snapToGrid w:val="0"/>
          <w:sz w:val="24"/>
          <w:szCs w:val="24"/>
          <w:u w:val="single"/>
        </w:rPr>
        <w:lastRenderedPageBreak/>
        <w:t>Old Business</w:t>
      </w:r>
      <w:r>
        <w:rPr>
          <w:rFonts w:cstheme="minorHAnsi"/>
          <w:b/>
          <w:snapToGrid w:val="0"/>
          <w:sz w:val="24"/>
          <w:szCs w:val="24"/>
          <w:u w:val="single"/>
        </w:rPr>
        <w:t>:</w:t>
      </w:r>
      <w:r>
        <w:rPr>
          <w:rFonts w:cstheme="minorHAnsi"/>
          <w:bCs/>
          <w:snapToGrid w:val="0"/>
          <w:sz w:val="24"/>
          <w:szCs w:val="24"/>
        </w:rPr>
        <w:t xml:space="preserve"> </w:t>
      </w:r>
    </w:p>
    <w:p w14:paraId="00D0A46A" w14:textId="332A9BDA" w:rsidR="00863D9C" w:rsidRDefault="00863D9C" w:rsidP="00863D9C">
      <w:pPr>
        <w:widowControl w:val="0"/>
        <w:spacing w:after="0" w:line="240" w:lineRule="auto"/>
        <w:rPr>
          <w:rFonts w:cstheme="minorHAnsi"/>
          <w:bCs/>
          <w:snapToGrid w:val="0"/>
          <w:sz w:val="24"/>
          <w:szCs w:val="24"/>
        </w:rPr>
      </w:pPr>
      <w:r>
        <w:rPr>
          <w:rFonts w:cstheme="minorHAnsi"/>
          <w:bCs/>
          <w:snapToGrid w:val="0"/>
          <w:sz w:val="24"/>
          <w:szCs w:val="24"/>
        </w:rPr>
        <w:t xml:space="preserve">Commissioner Kavanagh thanked everyone for their condolences on the sympathy card he received </w:t>
      </w:r>
      <w:r w:rsidR="00F33349">
        <w:rPr>
          <w:rFonts w:cstheme="minorHAnsi"/>
          <w:bCs/>
          <w:snapToGrid w:val="0"/>
          <w:sz w:val="24"/>
          <w:szCs w:val="24"/>
        </w:rPr>
        <w:t>when he lost a family member.  He was appreciative of our consideration, compassion and fraternity of this organization.</w:t>
      </w:r>
    </w:p>
    <w:p w14:paraId="04A9BC96" w14:textId="7EB4776B" w:rsidR="00753F3D" w:rsidRDefault="00753F3D" w:rsidP="00863D9C">
      <w:pPr>
        <w:widowControl w:val="0"/>
        <w:spacing w:after="0" w:line="240" w:lineRule="auto"/>
        <w:rPr>
          <w:rFonts w:cstheme="minorHAnsi"/>
          <w:bCs/>
          <w:snapToGrid w:val="0"/>
          <w:sz w:val="24"/>
          <w:szCs w:val="24"/>
        </w:rPr>
      </w:pPr>
    </w:p>
    <w:p w14:paraId="6C563529" w14:textId="7884CF1E" w:rsidR="00753F3D" w:rsidRPr="00863D9C" w:rsidRDefault="00753F3D" w:rsidP="00863D9C">
      <w:pPr>
        <w:widowControl w:val="0"/>
        <w:spacing w:after="0" w:line="240" w:lineRule="auto"/>
        <w:rPr>
          <w:rFonts w:cstheme="minorHAnsi"/>
          <w:b/>
          <w:snapToGrid w:val="0"/>
          <w:sz w:val="24"/>
          <w:szCs w:val="24"/>
          <w:u w:val="single"/>
        </w:rPr>
      </w:pPr>
      <w:r>
        <w:rPr>
          <w:rFonts w:cstheme="minorHAnsi"/>
          <w:bCs/>
          <w:snapToGrid w:val="0"/>
          <w:sz w:val="24"/>
          <w:szCs w:val="24"/>
        </w:rPr>
        <w:t>Commissioner Garman requested update on the COVID19 issue with the Ambulance utilization. Chief clarified current protocols in place and decontamination procedures. Discussion was held for clarifications.</w:t>
      </w:r>
    </w:p>
    <w:p w14:paraId="010050A3" w14:textId="77777777" w:rsidR="00F33349" w:rsidRDefault="00F33349" w:rsidP="00F33349">
      <w:pPr>
        <w:widowControl w:val="0"/>
        <w:spacing w:after="0" w:line="240" w:lineRule="auto"/>
        <w:rPr>
          <w:rFonts w:cstheme="minorHAnsi"/>
          <w:b/>
          <w:bCs/>
          <w:snapToGrid w:val="0"/>
          <w:sz w:val="24"/>
          <w:szCs w:val="24"/>
          <w:u w:val="single"/>
        </w:rPr>
      </w:pPr>
    </w:p>
    <w:p w14:paraId="3CDC4B9B" w14:textId="68402CB7" w:rsidR="00863D9C" w:rsidRPr="00863D9C" w:rsidRDefault="00863D9C" w:rsidP="00F33349">
      <w:pPr>
        <w:widowControl w:val="0"/>
        <w:spacing w:after="0" w:line="240" w:lineRule="auto"/>
        <w:rPr>
          <w:rFonts w:cstheme="minorHAnsi"/>
          <w:b/>
          <w:bCs/>
          <w:snapToGrid w:val="0"/>
          <w:sz w:val="24"/>
          <w:szCs w:val="24"/>
          <w:u w:val="single"/>
        </w:rPr>
      </w:pPr>
      <w:r w:rsidRPr="00863D9C">
        <w:rPr>
          <w:rFonts w:cstheme="minorHAnsi"/>
          <w:b/>
          <w:bCs/>
          <w:snapToGrid w:val="0"/>
          <w:sz w:val="24"/>
          <w:szCs w:val="24"/>
          <w:u w:val="single"/>
        </w:rPr>
        <w:t>New Business</w:t>
      </w:r>
    </w:p>
    <w:p w14:paraId="672F5366" w14:textId="271A286A" w:rsidR="00863D9C" w:rsidRDefault="00863D9C" w:rsidP="00272E78">
      <w:pPr>
        <w:pStyle w:val="NoSpacing"/>
        <w:rPr>
          <w:rFonts w:cstheme="minorHAnsi"/>
          <w:b/>
          <w:bCs/>
          <w:sz w:val="24"/>
          <w:szCs w:val="24"/>
        </w:rPr>
      </w:pPr>
      <w:r w:rsidRPr="00863D9C">
        <w:rPr>
          <w:b/>
          <w:bCs/>
          <w:snapToGrid w:val="0"/>
        </w:rPr>
        <w:t xml:space="preserve">Action Item: </w:t>
      </w:r>
      <w:r w:rsidRPr="00863D9C">
        <w:rPr>
          <w:snapToGrid w:val="0"/>
        </w:rPr>
        <w:t xml:space="preserve"> Review grant and endorse Grant Application Letter requesting funding from Idaho Emergency Services for funding of a Stryker Power Gurney and Power Load Kit </w:t>
      </w:r>
      <w:r w:rsidR="0081410B">
        <w:rPr>
          <w:snapToGrid w:val="0"/>
        </w:rPr>
        <w:t>to replace one of the manual lifts</w:t>
      </w:r>
      <w:r w:rsidR="00272E78">
        <w:rPr>
          <w:snapToGrid w:val="0"/>
        </w:rPr>
        <w:t xml:space="preserve"> written by Lt. Ryan DeMoe</w:t>
      </w:r>
      <w:r w:rsidR="0081410B">
        <w:rPr>
          <w:snapToGrid w:val="0"/>
        </w:rPr>
        <w:t xml:space="preserve">.  After discussion, </w:t>
      </w:r>
      <w:r w:rsidR="0081410B" w:rsidRPr="00C07B21">
        <w:rPr>
          <w:rFonts w:cstheme="minorHAnsi"/>
          <w:b/>
          <w:bCs/>
          <w:sz w:val="24"/>
          <w:szCs w:val="24"/>
        </w:rPr>
        <w:t xml:space="preserve">Commissioner </w:t>
      </w:r>
      <w:r w:rsidR="0081410B" w:rsidRPr="00C07B21">
        <w:rPr>
          <w:rFonts w:cstheme="minorHAnsi"/>
          <w:b/>
          <w:bCs/>
          <w:sz w:val="24"/>
          <w:szCs w:val="24"/>
        </w:rPr>
        <w:softHyphen/>
      </w:r>
      <w:r w:rsidR="0081410B" w:rsidRPr="00C07B21">
        <w:rPr>
          <w:rFonts w:cstheme="minorHAnsi"/>
          <w:b/>
          <w:bCs/>
          <w:sz w:val="24"/>
          <w:szCs w:val="24"/>
        </w:rPr>
        <w:softHyphen/>
      </w:r>
      <w:r w:rsidR="0081410B" w:rsidRPr="00C07B21">
        <w:rPr>
          <w:rFonts w:cstheme="minorHAnsi"/>
          <w:b/>
          <w:bCs/>
          <w:sz w:val="24"/>
          <w:szCs w:val="24"/>
        </w:rPr>
        <w:softHyphen/>
      </w:r>
      <w:r w:rsidR="0081410B" w:rsidRPr="00C07B21">
        <w:rPr>
          <w:rFonts w:cstheme="minorHAnsi"/>
          <w:b/>
          <w:bCs/>
          <w:sz w:val="24"/>
          <w:szCs w:val="24"/>
        </w:rPr>
        <w:softHyphen/>
      </w:r>
      <w:r w:rsidR="0081410B" w:rsidRPr="00C07B21">
        <w:rPr>
          <w:rFonts w:cstheme="minorHAnsi"/>
          <w:b/>
          <w:bCs/>
          <w:sz w:val="24"/>
          <w:szCs w:val="24"/>
        </w:rPr>
        <w:softHyphen/>
      </w:r>
      <w:r w:rsidR="0081410B" w:rsidRPr="00C07B21">
        <w:rPr>
          <w:rFonts w:cstheme="minorHAnsi"/>
          <w:b/>
          <w:bCs/>
          <w:sz w:val="24"/>
          <w:szCs w:val="24"/>
        </w:rPr>
        <w:softHyphen/>
      </w:r>
      <w:r w:rsidR="0081410B" w:rsidRPr="00C07B21">
        <w:rPr>
          <w:rFonts w:cstheme="minorHAnsi"/>
          <w:b/>
          <w:bCs/>
          <w:sz w:val="24"/>
          <w:szCs w:val="24"/>
        </w:rPr>
        <w:softHyphen/>
      </w:r>
      <w:r w:rsidR="0081410B" w:rsidRPr="00C07B21">
        <w:rPr>
          <w:rFonts w:cstheme="minorHAnsi"/>
          <w:b/>
          <w:bCs/>
          <w:sz w:val="24"/>
          <w:szCs w:val="24"/>
        </w:rPr>
        <w:softHyphen/>
      </w:r>
      <w:r w:rsidR="0081410B" w:rsidRPr="00C07B21">
        <w:rPr>
          <w:rFonts w:cstheme="minorHAnsi"/>
          <w:b/>
          <w:bCs/>
          <w:sz w:val="24"/>
          <w:szCs w:val="24"/>
        </w:rPr>
        <w:softHyphen/>
      </w:r>
      <w:r w:rsidR="0081410B" w:rsidRPr="00C07B21">
        <w:rPr>
          <w:rFonts w:cstheme="minorHAnsi"/>
          <w:b/>
          <w:bCs/>
          <w:sz w:val="24"/>
          <w:szCs w:val="24"/>
        </w:rPr>
        <w:softHyphen/>
      </w:r>
      <w:r w:rsidR="0081410B" w:rsidRPr="00C07B21">
        <w:rPr>
          <w:rFonts w:cstheme="minorHAnsi"/>
          <w:b/>
          <w:bCs/>
          <w:sz w:val="24"/>
          <w:szCs w:val="24"/>
        </w:rPr>
        <w:softHyphen/>
      </w:r>
      <w:r w:rsidR="0081410B" w:rsidRPr="00C07B21">
        <w:rPr>
          <w:rFonts w:cstheme="minorHAnsi"/>
          <w:b/>
          <w:bCs/>
          <w:sz w:val="24"/>
          <w:szCs w:val="24"/>
        </w:rPr>
        <w:softHyphen/>
      </w:r>
      <w:r w:rsidR="0081410B" w:rsidRPr="00C07B21">
        <w:rPr>
          <w:rFonts w:cstheme="minorHAnsi"/>
          <w:b/>
          <w:bCs/>
          <w:sz w:val="24"/>
          <w:szCs w:val="24"/>
        </w:rPr>
        <w:softHyphen/>
      </w:r>
      <w:r w:rsidR="0081410B" w:rsidRPr="00C07B21">
        <w:rPr>
          <w:rFonts w:cstheme="minorHAnsi"/>
          <w:b/>
          <w:bCs/>
          <w:sz w:val="24"/>
          <w:szCs w:val="24"/>
        </w:rPr>
        <w:softHyphen/>
      </w:r>
      <w:r w:rsidR="0081410B" w:rsidRPr="00C07B21">
        <w:rPr>
          <w:rFonts w:cstheme="minorHAnsi"/>
          <w:b/>
          <w:bCs/>
          <w:sz w:val="24"/>
          <w:szCs w:val="24"/>
        </w:rPr>
        <w:softHyphen/>
      </w:r>
      <w:r w:rsidR="0081410B" w:rsidRPr="00C07B21">
        <w:rPr>
          <w:rFonts w:cstheme="minorHAnsi"/>
          <w:b/>
          <w:bCs/>
          <w:sz w:val="24"/>
          <w:szCs w:val="24"/>
        </w:rPr>
        <w:softHyphen/>
      </w:r>
      <w:r w:rsidR="0081410B" w:rsidRPr="00C07B21">
        <w:rPr>
          <w:rFonts w:cstheme="minorHAnsi"/>
          <w:b/>
          <w:bCs/>
          <w:sz w:val="24"/>
          <w:szCs w:val="24"/>
        </w:rPr>
        <w:softHyphen/>
      </w:r>
      <w:r w:rsidR="0081410B" w:rsidRPr="00C07B21">
        <w:rPr>
          <w:rFonts w:cstheme="minorHAnsi"/>
          <w:b/>
          <w:bCs/>
          <w:sz w:val="24"/>
          <w:szCs w:val="24"/>
        </w:rPr>
        <w:softHyphen/>
        <w:t xml:space="preserve">Garman motioned </w:t>
      </w:r>
      <w:r w:rsidR="0081410B">
        <w:rPr>
          <w:rFonts w:cstheme="minorHAnsi"/>
          <w:b/>
          <w:bCs/>
          <w:sz w:val="24"/>
          <w:szCs w:val="24"/>
        </w:rPr>
        <w:t>endorse the Grant Application Letter as presented</w:t>
      </w:r>
      <w:r w:rsidR="0081410B" w:rsidRPr="00C07B21">
        <w:rPr>
          <w:rFonts w:cstheme="minorHAnsi"/>
          <w:b/>
          <w:bCs/>
          <w:sz w:val="24"/>
          <w:szCs w:val="24"/>
        </w:rPr>
        <w:t>, Commissioner Kavanagh seconded the motion.    All in favor, motion carried</w:t>
      </w:r>
      <w:r w:rsidR="0081410B">
        <w:rPr>
          <w:rFonts w:cstheme="minorHAnsi"/>
          <w:b/>
          <w:bCs/>
          <w:sz w:val="24"/>
          <w:szCs w:val="24"/>
        </w:rPr>
        <w:t>, letter signed</w:t>
      </w:r>
      <w:r w:rsidR="0081410B" w:rsidRPr="00C07B21">
        <w:rPr>
          <w:rFonts w:cstheme="minorHAnsi"/>
          <w:b/>
          <w:bCs/>
          <w:sz w:val="24"/>
          <w:szCs w:val="24"/>
        </w:rPr>
        <w:t xml:space="preserve">.  </w:t>
      </w:r>
    </w:p>
    <w:p w14:paraId="318D2720" w14:textId="77777777" w:rsidR="00272E78" w:rsidRPr="00272E78" w:rsidRDefault="00272E78" w:rsidP="00272E78">
      <w:pPr>
        <w:pStyle w:val="NoSpacing"/>
        <w:rPr>
          <w:snapToGrid w:val="0"/>
        </w:rPr>
      </w:pPr>
    </w:p>
    <w:p w14:paraId="05696AC5" w14:textId="1AB307EF" w:rsidR="00863D9C" w:rsidRPr="009C3E05" w:rsidRDefault="00863D9C" w:rsidP="007F3E06">
      <w:pPr>
        <w:pStyle w:val="NoSpacing"/>
        <w:rPr>
          <w:rFonts w:eastAsia="Times New Roman" w:cstheme="minorHAnsi"/>
          <w:snapToGrid w:val="0"/>
          <w:sz w:val="24"/>
          <w:szCs w:val="24"/>
        </w:rPr>
      </w:pPr>
      <w:r w:rsidRPr="00863D9C">
        <w:rPr>
          <w:rFonts w:cstheme="minorHAnsi"/>
          <w:b/>
          <w:bCs/>
          <w:snapToGrid w:val="0"/>
          <w:sz w:val="24"/>
          <w:szCs w:val="24"/>
        </w:rPr>
        <w:t xml:space="preserve">Executive Session:  </w:t>
      </w:r>
    </w:p>
    <w:p w14:paraId="6144197D" w14:textId="5F5FEBC7" w:rsidR="009C3E05" w:rsidRPr="0081410B" w:rsidRDefault="009C3E05" w:rsidP="009C3E05">
      <w:pPr>
        <w:pStyle w:val="NoSpacing"/>
        <w:ind w:left="360"/>
        <w:rPr>
          <w:rFonts w:eastAsia="Times New Roman" w:cstheme="minorHAnsi"/>
          <w:snapToGrid w:val="0"/>
          <w:sz w:val="24"/>
          <w:szCs w:val="24"/>
        </w:rPr>
      </w:pPr>
      <w:r>
        <w:rPr>
          <w:rFonts w:cstheme="minorHAnsi"/>
          <w:b/>
          <w:bCs/>
          <w:snapToGrid w:val="0"/>
          <w:sz w:val="24"/>
          <w:szCs w:val="24"/>
        </w:rPr>
        <w:t>Commissioner Kavanagh motioned to enter into Executive Session at 4:18 pm, Commissioner Garman seconded the motion, all in favor, Motion carried.</w:t>
      </w:r>
    </w:p>
    <w:p w14:paraId="3831B413" w14:textId="6F8FCEC0" w:rsidR="00863D9C" w:rsidRPr="00134064" w:rsidRDefault="00863D9C" w:rsidP="00863D9C">
      <w:pPr>
        <w:pStyle w:val="NoSpacing"/>
        <w:numPr>
          <w:ilvl w:val="1"/>
          <w:numId w:val="7"/>
        </w:numPr>
        <w:rPr>
          <w:rFonts w:eastAsia="Times New Roman" w:cstheme="minorHAnsi"/>
          <w:snapToGrid w:val="0"/>
          <w:sz w:val="24"/>
          <w:szCs w:val="24"/>
        </w:rPr>
      </w:pPr>
      <w:r w:rsidRPr="00134064">
        <w:rPr>
          <w:rFonts w:cstheme="minorHAnsi"/>
          <w:snapToGrid w:val="0"/>
          <w:sz w:val="24"/>
          <w:szCs w:val="24"/>
        </w:rPr>
        <w:t>Consider Labor Contract Matters [Idaho Code 74-206 (1) (a)]</w:t>
      </w:r>
    </w:p>
    <w:p w14:paraId="7BCB80C2" w14:textId="79857388" w:rsidR="009C3E05" w:rsidRDefault="009C3E05" w:rsidP="00134064">
      <w:pPr>
        <w:spacing w:after="0" w:line="240" w:lineRule="auto"/>
        <w:ind w:left="330"/>
        <w:rPr>
          <w:rFonts w:cstheme="minorHAnsi"/>
          <w:b/>
          <w:bCs/>
          <w:snapToGrid w:val="0"/>
          <w:sz w:val="24"/>
          <w:szCs w:val="24"/>
        </w:rPr>
      </w:pPr>
      <w:r w:rsidRPr="009C3E05">
        <w:rPr>
          <w:rFonts w:cstheme="minorHAnsi"/>
          <w:b/>
          <w:bCs/>
          <w:snapToGrid w:val="0"/>
          <w:sz w:val="24"/>
          <w:szCs w:val="24"/>
        </w:rPr>
        <w:t>Action Item:</w:t>
      </w:r>
      <w:r w:rsidRPr="009C3E05">
        <w:rPr>
          <w:rFonts w:cstheme="minorHAnsi"/>
          <w:b/>
          <w:snapToGrid w:val="0"/>
          <w:sz w:val="24"/>
          <w:szCs w:val="24"/>
        </w:rPr>
        <w:t xml:space="preserve"> Discussion or Action Upon Executive Session:</w:t>
      </w:r>
      <w:r w:rsidRPr="009C3E05">
        <w:rPr>
          <w:rFonts w:cstheme="minorHAnsi"/>
          <w:snapToGrid w:val="0"/>
          <w:sz w:val="24"/>
          <w:szCs w:val="24"/>
        </w:rPr>
        <w:t xml:space="preserve"> </w:t>
      </w:r>
      <w:r w:rsidR="00134064" w:rsidRPr="00134064">
        <w:rPr>
          <w:rFonts w:cstheme="minorHAnsi"/>
          <w:b/>
          <w:bCs/>
          <w:snapToGrid w:val="0"/>
          <w:sz w:val="24"/>
          <w:szCs w:val="24"/>
        </w:rPr>
        <w:t>Commissioner Kavanagh motioned to obtain local legal counsel to suit the needs of the District</w:t>
      </w:r>
      <w:r w:rsidR="00134064" w:rsidRPr="00134064">
        <w:rPr>
          <w:rFonts w:cstheme="minorHAnsi"/>
          <w:b/>
          <w:bCs/>
          <w:snapToGrid w:val="0"/>
          <w:sz w:val="24"/>
          <w:szCs w:val="24"/>
        </w:rPr>
        <w:t>,</w:t>
      </w:r>
      <w:r w:rsidR="00134064" w:rsidRPr="00134064">
        <w:rPr>
          <w:rFonts w:cstheme="minorHAnsi"/>
          <w:b/>
          <w:bCs/>
          <w:snapToGrid w:val="0"/>
          <w:sz w:val="24"/>
          <w:szCs w:val="24"/>
        </w:rPr>
        <w:t xml:space="preserve"> Commissioner Garman seconded the motion, all in favor, Motion carried.</w:t>
      </w:r>
    </w:p>
    <w:p w14:paraId="0FAE11FC" w14:textId="77777777" w:rsidR="00134064" w:rsidRDefault="00134064" w:rsidP="00134064">
      <w:pPr>
        <w:spacing w:after="0" w:line="240" w:lineRule="auto"/>
        <w:ind w:left="330"/>
        <w:rPr>
          <w:rFonts w:cstheme="minorHAnsi"/>
          <w:b/>
          <w:bCs/>
          <w:snapToGrid w:val="0"/>
          <w:sz w:val="24"/>
          <w:szCs w:val="24"/>
        </w:rPr>
      </w:pPr>
    </w:p>
    <w:p w14:paraId="509BF89F" w14:textId="754AF02E" w:rsidR="00EC7B1B" w:rsidRPr="007F3E06" w:rsidRDefault="00863D9C" w:rsidP="007F3E06">
      <w:pPr>
        <w:widowControl w:val="0"/>
        <w:spacing w:after="0" w:line="240" w:lineRule="auto"/>
        <w:rPr>
          <w:b/>
        </w:rPr>
      </w:pPr>
      <w:r w:rsidRPr="007F3E06">
        <w:rPr>
          <w:rFonts w:cstheme="minorHAnsi"/>
          <w:b/>
          <w:bCs/>
          <w:snapToGrid w:val="0"/>
          <w:sz w:val="24"/>
          <w:szCs w:val="24"/>
        </w:rPr>
        <w:t>Any Other Business</w:t>
      </w:r>
      <w:r w:rsidR="009C3E05" w:rsidRPr="007F3E06">
        <w:rPr>
          <w:rFonts w:cstheme="minorHAnsi"/>
          <w:snapToGrid w:val="0"/>
          <w:sz w:val="24"/>
          <w:szCs w:val="24"/>
        </w:rPr>
        <w:t xml:space="preserve"> - None</w:t>
      </w:r>
    </w:p>
    <w:p w14:paraId="60A442C6" w14:textId="77777777" w:rsidR="00EC7B1B" w:rsidRPr="00C07B21" w:rsidRDefault="00EC7B1B" w:rsidP="00182BDE">
      <w:pPr>
        <w:pStyle w:val="NoSpacing"/>
        <w:rPr>
          <w:rFonts w:cstheme="minorHAnsi"/>
          <w:sz w:val="24"/>
          <w:szCs w:val="24"/>
        </w:rPr>
      </w:pPr>
    </w:p>
    <w:p w14:paraId="0474A858" w14:textId="49246807" w:rsidR="00B51D88" w:rsidRPr="00C07B21" w:rsidRDefault="008C4FCB" w:rsidP="00182BDE">
      <w:pPr>
        <w:pStyle w:val="NoSpacing"/>
        <w:rPr>
          <w:rFonts w:cstheme="minorHAnsi"/>
          <w:b/>
          <w:bCs/>
          <w:sz w:val="24"/>
          <w:szCs w:val="24"/>
        </w:rPr>
      </w:pPr>
      <w:r w:rsidRPr="00C07B21">
        <w:rPr>
          <w:rFonts w:cstheme="minorHAnsi"/>
          <w:b/>
          <w:sz w:val="24"/>
          <w:szCs w:val="24"/>
        </w:rPr>
        <w:t>A</w:t>
      </w:r>
      <w:r w:rsidR="00EE7DC8" w:rsidRPr="00C07B21">
        <w:rPr>
          <w:rFonts w:cstheme="minorHAnsi"/>
          <w:b/>
          <w:sz w:val="24"/>
          <w:szCs w:val="24"/>
        </w:rPr>
        <w:t>djourn:</w:t>
      </w:r>
      <w:r w:rsidR="00EE7DC8" w:rsidRPr="00C07B21">
        <w:rPr>
          <w:rFonts w:cstheme="minorHAnsi"/>
          <w:sz w:val="24"/>
          <w:szCs w:val="24"/>
        </w:rPr>
        <w:t xml:space="preserve">  </w:t>
      </w:r>
      <w:r w:rsidR="00EE7DC8" w:rsidRPr="00C07B21">
        <w:rPr>
          <w:rFonts w:cstheme="minorHAnsi"/>
          <w:b/>
          <w:bCs/>
          <w:sz w:val="24"/>
          <w:szCs w:val="24"/>
        </w:rPr>
        <w:t xml:space="preserve">Commissioner </w:t>
      </w:r>
      <w:r w:rsidR="00B90FC4" w:rsidRPr="00C07B21">
        <w:rPr>
          <w:rFonts w:cstheme="minorHAnsi"/>
          <w:b/>
          <w:bCs/>
          <w:sz w:val="24"/>
          <w:szCs w:val="24"/>
        </w:rPr>
        <w:t xml:space="preserve">Garman </w:t>
      </w:r>
      <w:r w:rsidR="00EE7DC8" w:rsidRPr="00C07B21">
        <w:rPr>
          <w:rFonts w:cstheme="minorHAnsi"/>
          <w:b/>
          <w:bCs/>
          <w:sz w:val="24"/>
          <w:szCs w:val="24"/>
        </w:rPr>
        <w:t>motioned to adjourn the meeting</w:t>
      </w:r>
      <w:r w:rsidR="00980A23" w:rsidRPr="00C07B21">
        <w:rPr>
          <w:rFonts w:cstheme="minorHAnsi"/>
          <w:b/>
          <w:bCs/>
          <w:sz w:val="24"/>
          <w:szCs w:val="24"/>
        </w:rPr>
        <w:t xml:space="preserve"> and Commissioner</w:t>
      </w:r>
      <w:r w:rsidR="00F93EC7" w:rsidRPr="00C07B21">
        <w:rPr>
          <w:rFonts w:cstheme="minorHAnsi"/>
          <w:b/>
          <w:bCs/>
          <w:sz w:val="24"/>
          <w:szCs w:val="24"/>
        </w:rPr>
        <w:t xml:space="preserve"> </w:t>
      </w:r>
      <w:r w:rsidR="00B90FC4" w:rsidRPr="00C07B21">
        <w:rPr>
          <w:rFonts w:cstheme="minorHAnsi"/>
          <w:b/>
          <w:bCs/>
          <w:sz w:val="24"/>
          <w:szCs w:val="24"/>
        </w:rPr>
        <w:t xml:space="preserve">Kavanagh </w:t>
      </w:r>
      <w:r w:rsidR="003D232F" w:rsidRPr="00C07B21">
        <w:rPr>
          <w:rFonts w:cstheme="minorHAnsi"/>
          <w:b/>
          <w:bCs/>
          <w:sz w:val="24"/>
          <w:szCs w:val="24"/>
        </w:rPr>
        <w:t>s</w:t>
      </w:r>
      <w:r w:rsidR="00980A23" w:rsidRPr="00C07B21">
        <w:rPr>
          <w:rFonts w:cstheme="minorHAnsi"/>
          <w:b/>
          <w:bCs/>
          <w:sz w:val="24"/>
          <w:szCs w:val="24"/>
        </w:rPr>
        <w:t>econded</w:t>
      </w:r>
      <w:r w:rsidR="00EE7DC8" w:rsidRPr="00C07B21">
        <w:rPr>
          <w:rFonts w:cstheme="minorHAnsi"/>
          <w:b/>
          <w:bCs/>
          <w:sz w:val="24"/>
          <w:szCs w:val="24"/>
        </w:rPr>
        <w:t xml:space="preserve"> </w:t>
      </w:r>
      <w:r w:rsidR="001C48BD" w:rsidRPr="00C07B21">
        <w:rPr>
          <w:rFonts w:cstheme="minorHAnsi"/>
          <w:b/>
          <w:bCs/>
          <w:sz w:val="24"/>
          <w:szCs w:val="24"/>
        </w:rPr>
        <w:t xml:space="preserve">the motion for Adjournment </w:t>
      </w:r>
      <w:r w:rsidR="00EE7DC8" w:rsidRPr="00C07B21">
        <w:rPr>
          <w:rFonts w:cstheme="minorHAnsi"/>
          <w:b/>
          <w:bCs/>
          <w:sz w:val="24"/>
          <w:szCs w:val="24"/>
        </w:rPr>
        <w:t>at</w:t>
      </w:r>
      <w:r w:rsidR="003D232F" w:rsidRPr="00C07B21">
        <w:rPr>
          <w:rFonts w:cstheme="minorHAnsi"/>
          <w:b/>
          <w:bCs/>
          <w:sz w:val="24"/>
          <w:szCs w:val="24"/>
        </w:rPr>
        <w:t xml:space="preserve"> </w:t>
      </w:r>
      <w:r w:rsidR="0041403E">
        <w:rPr>
          <w:rFonts w:cstheme="minorHAnsi"/>
          <w:b/>
          <w:bCs/>
          <w:sz w:val="24"/>
          <w:szCs w:val="24"/>
        </w:rPr>
        <w:t>4:30</w:t>
      </w:r>
      <w:r w:rsidR="003D232F" w:rsidRPr="00C07B21">
        <w:rPr>
          <w:rFonts w:cstheme="minorHAnsi"/>
          <w:b/>
          <w:bCs/>
          <w:sz w:val="24"/>
          <w:szCs w:val="24"/>
        </w:rPr>
        <w:t xml:space="preserve"> pm</w:t>
      </w:r>
      <w:r w:rsidR="00DB4BD2" w:rsidRPr="00C07B21">
        <w:rPr>
          <w:rFonts w:cstheme="minorHAnsi"/>
          <w:b/>
          <w:bCs/>
          <w:sz w:val="24"/>
          <w:szCs w:val="24"/>
        </w:rPr>
        <w:t>.</w:t>
      </w:r>
      <w:r w:rsidR="00EE7DC8" w:rsidRPr="00C07B21">
        <w:rPr>
          <w:rFonts w:cstheme="minorHAnsi"/>
          <w:b/>
          <w:bCs/>
          <w:sz w:val="24"/>
          <w:szCs w:val="24"/>
        </w:rPr>
        <w:t xml:space="preserve"> All in favor</w:t>
      </w:r>
      <w:r w:rsidR="001C48BD" w:rsidRPr="00C07B21">
        <w:rPr>
          <w:rFonts w:cstheme="minorHAnsi"/>
          <w:b/>
          <w:bCs/>
          <w:sz w:val="24"/>
          <w:szCs w:val="24"/>
        </w:rPr>
        <w:t>, Motion carried.</w:t>
      </w:r>
      <w:r w:rsidR="001C0214" w:rsidRPr="00C07B21">
        <w:rPr>
          <w:rFonts w:cstheme="minorHAnsi"/>
          <w:b/>
          <w:bCs/>
          <w:sz w:val="24"/>
          <w:szCs w:val="24"/>
        </w:rPr>
        <w:t xml:space="preserve">  </w:t>
      </w:r>
    </w:p>
    <w:p w14:paraId="400006CE" w14:textId="77777777" w:rsidR="00B51D88" w:rsidRPr="00C07B21" w:rsidRDefault="00B51D88" w:rsidP="00182BDE">
      <w:pPr>
        <w:pStyle w:val="NoSpacing"/>
        <w:rPr>
          <w:rFonts w:cstheme="minorHAnsi"/>
          <w:sz w:val="24"/>
          <w:szCs w:val="24"/>
        </w:rPr>
      </w:pPr>
    </w:p>
    <w:p w14:paraId="006ECB30" w14:textId="32E878E6" w:rsidR="007F3E06" w:rsidRDefault="00EE7DC8" w:rsidP="007F3E06">
      <w:pPr>
        <w:pStyle w:val="NoSpacing"/>
        <w:rPr>
          <w:rFonts w:cstheme="minorHAnsi"/>
          <w:sz w:val="24"/>
        </w:rPr>
      </w:pPr>
      <w:r w:rsidRPr="00C07B21">
        <w:rPr>
          <w:rFonts w:cstheme="minorHAnsi"/>
          <w:sz w:val="24"/>
          <w:szCs w:val="24"/>
        </w:rPr>
        <w:t>Meeting Adjourned.</w:t>
      </w:r>
      <w:r w:rsidR="007F3E06" w:rsidRPr="007F3E06">
        <w:rPr>
          <w:rFonts w:cstheme="minorHAnsi"/>
          <w:sz w:val="24"/>
        </w:rPr>
        <w:t xml:space="preserve"> </w:t>
      </w:r>
      <w:r w:rsidR="007F3E06">
        <w:rPr>
          <w:rFonts w:cstheme="minorHAnsi"/>
          <w:sz w:val="24"/>
        </w:rPr>
        <w:tab/>
      </w:r>
      <w:r w:rsidR="007F3E06">
        <w:rPr>
          <w:rFonts w:cstheme="minorHAnsi"/>
          <w:sz w:val="24"/>
        </w:rPr>
        <w:tab/>
      </w:r>
      <w:r w:rsidR="007F3E06">
        <w:rPr>
          <w:rFonts w:cstheme="minorHAnsi"/>
          <w:sz w:val="24"/>
        </w:rPr>
        <w:tab/>
      </w:r>
      <w:r w:rsidR="007F3E06">
        <w:rPr>
          <w:rFonts w:cstheme="minorHAnsi"/>
          <w:sz w:val="24"/>
        </w:rPr>
        <w:tab/>
      </w:r>
      <w:r w:rsidR="007F3E06">
        <w:rPr>
          <w:rFonts w:cstheme="minorHAnsi"/>
          <w:sz w:val="24"/>
        </w:rPr>
        <w:tab/>
      </w:r>
    </w:p>
    <w:p w14:paraId="1B72E6EC" w14:textId="77777777" w:rsidR="00134064" w:rsidRDefault="00134064" w:rsidP="007F3E06">
      <w:pPr>
        <w:pStyle w:val="NoSpacing"/>
        <w:rPr>
          <w:rFonts w:cstheme="minorHAnsi"/>
          <w:sz w:val="24"/>
        </w:rPr>
      </w:pPr>
    </w:p>
    <w:p w14:paraId="0604261A" w14:textId="12EBF04F" w:rsidR="007F3E06" w:rsidRPr="00E83B1E" w:rsidRDefault="007F3E06" w:rsidP="007F3E06">
      <w:pPr>
        <w:pStyle w:val="NoSpacing"/>
        <w:rPr>
          <w:rFonts w:cstheme="minorHAnsi"/>
          <w:bCs/>
          <w:sz w:val="24"/>
          <w:szCs w:val="24"/>
        </w:rPr>
      </w:pPr>
      <w:r>
        <w:rPr>
          <w:rFonts w:cstheme="minorHAnsi"/>
          <w:sz w:val="24"/>
          <w:szCs w:val="24"/>
        </w:rPr>
        <w:t>___________________________________</w:t>
      </w:r>
    </w:p>
    <w:p w14:paraId="6836662B" w14:textId="77777777" w:rsidR="007F3E06" w:rsidRPr="00E83B1E" w:rsidRDefault="007F3E06" w:rsidP="007F3E06">
      <w:pPr>
        <w:pStyle w:val="NoSpacing"/>
        <w:rPr>
          <w:rFonts w:cstheme="minorHAnsi"/>
          <w:bCs/>
          <w:sz w:val="24"/>
          <w:szCs w:val="24"/>
        </w:rPr>
      </w:pPr>
      <w:r w:rsidRPr="00E83B1E">
        <w:rPr>
          <w:rFonts w:cstheme="minorHAnsi"/>
          <w:bCs/>
          <w:sz w:val="24"/>
          <w:szCs w:val="24"/>
        </w:rPr>
        <w:t>Stephanie Jaskowski, District Clerk</w:t>
      </w:r>
    </w:p>
    <w:p w14:paraId="7D3AD862" w14:textId="77777777" w:rsidR="007F3E06" w:rsidRDefault="007F3E06" w:rsidP="003D72CA">
      <w:pPr>
        <w:pStyle w:val="NoSpacing"/>
        <w:rPr>
          <w:rFonts w:cstheme="minorHAnsi"/>
          <w:b/>
          <w:sz w:val="24"/>
          <w:szCs w:val="24"/>
        </w:rPr>
      </w:pPr>
    </w:p>
    <w:p w14:paraId="17E3F623" w14:textId="3575A4AA" w:rsidR="00EE7DC8" w:rsidRPr="00C07B21" w:rsidRDefault="00EE7DC8" w:rsidP="003D72CA">
      <w:pPr>
        <w:pStyle w:val="NoSpacing"/>
        <w:rPr>
          <w:rFonts w:cstheme="minorHAnsi"/>
          <w:b/>
          <w:sz w:val="24"/>
          <w:szCs w:val="24"/>
        </w:rPr>
      </w:pPr>
      <w:r w:rsidRPr="00C07B21">
        <w:rPr>
          <w:rFonts w:cstheme="minorHAnsi"/>
          <w:b/>
          <w:sz w:val="24"/>
          <w:szCs w:val="24"/>
        </w:rPr>
        <w:t>APPROVED:</w:t>
      </w:r>
    </w:p>
    <w:p w14:paraId="1F666BFE" w14:textId="77777777" w:rsidR="00EE7DC8" w:rsidRPr="00C07B21" w:rsidRDefault="00EE7DC8" w:rsidP="003D72CA">
      <w:pPr>
        <w:pStyle w:val="NoSpacing"/>
        <w:rPr>
          <w:rFonts w:cstheme="minorHAnsi"/>
          <w:sz w:val="24"/>
          <w:szCs w:val="24"/>
        </w:rPr>
      </w:pPr>
    </w:p>
    <w:p w14:paraId="0550A046" w14:textId="77777777" w:rsidR="00E83B1E" w:rsidRPr="00C07B21" w:rsidRDefault="00E83B1E" w:rsidP="00E83B1E">
      <w:pPr>
        <w:pStyle w:val="NoSpacing"/>
        <w:rPr>
          <w:rFonts w:cstheme="minorHAnsi"/>
          <w:sz w:val="24"/>
          <w:szCs w:val="24"/>
        </w:rPr>
      </w:pPr>
      <w:r w:rsidRPr="00C07B21">
        <w:rPr>
          <w:rFonts w:cstheme="minorHAnsi"/>
          <w:sz w:val="24"/>
          <w:szCs w:val="24"/>
        </w:rPr>
        <w:t>____________________________________</w:t>
      </w:r>
    </w:p>
    <w:p w14:paraId="0DCE4FC9" w14:textId="77777777" w:rsidR="00EE7DC8" w:rsidRPr="00C07B21" w:rsidRDefault="00EE7DC8" w:rsidP="003D72CA">
      <w:pPr>
        <w:pStyle w:val="NoSpacing"/>
        <w:rPr>
          <w:rFonts w:cstheme="minorHAnsi"/>
          <w:sz w:val="24"/>
          <w:szCs w:val="24"/>
        </w:rPr>
      </w:pPr>
      <w:r w:rsidRPr="00C07B21">
        <w:rPr>
          <w:rFonts w:cstheme="minorHAnsi"/>
          <w:sz w:val="24"/>
          <w:szCs w:val="24"/>
        </w:rPr>
        <w:t>Jay Baile</w:t>
      </w:r>
      <w:r w:rsidR="00DE1C14" w:rsidRPr="00C07B21">
        <w:rPr>
          <w:rFonts w:cstheme="minorHAnsi"/>
          <w:sz w:val="24"/>
          <w:szCs w:val="24"/>
        </w:rPr>
        <w:t>t</w:t>
      </w:r>
      <w:r w:rsidRPr="00C07B21">
        <w:rPr>
          <w:rFonts w:cstheme="minorHAnsi"/>
          <w:sz w:val="24"/>
          <w:szCs w:val="24"/>
        </w:rPr>
        <w:t>, Chairman</w:t>
      </w:r>
      <w:bookmarkStart w:id="0" w:name="_GoBack"/>
      <w:bookmarkEnd w:id="0"/>
    </w:p>
    <w:p w14:paraId="707924A8" w14:textId="77777777" w:rsidR="00F96EBD" w:rsidRPr="00C07B21" w:rsidRDefault="00F96EBD" w:rsidP="003D72CA">
      <w:pPr>
        <w:pStyle w:val="NoSpacing"/>
        <w:rPr>
          <w:rFonts w:cstheme="minorHAnsi"/>
          <w:sz w:val="24"/>
          <w:szCs w:val="24"/>
        </w:rPr>
      </w:pPr>
    </w:p>
    <w:p w14:paraId="72802655" w14:textId="77777777" w:rsidR="00EE7DC8" w:rsidRPr="00C07B21" w:rsidRDefault="00EE7DC8" w:rsidP="003D72CA">
      <w:pPr>
        <w:pStyle w:val="NoSpacing"/>
        <w:rPr>
          <w:rFonts w:cstheme="minorHAnsi"/>
          <w:sz w:val="24"/>
          <w:szCs w:val="24"/>
        </w:rPr>
      </w:pPr>
      <w:r w:rsidRPr="00C07B21">
        <w:rPr>
          <w:rFonts w:cstheme="minorHAnsi"/>
          <w:sz w:val="24"/>
          <w:szCs w:val="24"/>
        </w:rPr>
        <w:t>____________________________________</w:t>
      </w:r>
    </w:p>
    <w:p w14:paraId="394B7AE6" w14:textId="679FD39F" w:rsidR="00EE7DC8" w:rsidRPr="00C07B21" w:rsidRDefault="009C7EC2" w:rsidP="003D72CA">
      <w:pPr>
        <w:pStyle w:val="NoSpacing"/>
        <w:rPr>
          <w:rFonts w:cstheme="minorHAnsi"/>
          <w:sz w:val="24"/>
          <w:szCs w:val="24"/>
        </w:rPr>
      </w:pPr>
      <w:r w:rsidRPr="00C07B21">
        <w:rPr>
          <w:rFonts w:cstheme="minorHAnsi"/>
          <w:sz w:val="24"/>
          <w:szCs w:val="24"/>
        </w:rPr>
        <w:t>Steven Garman</w:t>
      </w:r>
    </w:p>
    <w:p w14:paraId="3A17C8DA" w14:textId="77777777" w:rsidR="00F96EBD" w:rsidRPr="00C07B21" w:rsidRDefault="00F96EBD" w:rsidP="003D72CA">
      <w:pPr>
        <w:pStyle w:val="NoSpacing"/>
        <w:rPr>
          <w:rFonts w:cstheme="minorHAnsi"/>
          <w:sz w:val="24"/>
          <w:szCs w:val="24"/>
        </w:rPr>
      </w:pPr>
    </w:p>
    <w:p w14:paraId="3D81191B" w14:textId="6323BFF1" w:rsidR="00EE7DC8" w:rsidRPr="00C07B21" w:rsidRDefault="00E83B1E" w:rsidP="003D72CA">
      <w:pPr>
        <w:pStyle w:val="NoSpacing"/>
        <w:rPr>
          <w:rFonts w:cstheme="minorHAnsi"/>
          <w:sz w:val="24"/>
          <w:szCs w:val="24"/>
        </w:rPr>
      </w:pPr>
      <w:r w:rsidRPr="00C07B21">
        <w:rPr>
          <w:rFonts w:cstheme="minorHAnsi"/>
          <w:sz w:val="24"/>
          <w:szCs w:val="24"/>
        </w:rPr>
        <w:t>____________________________________</w:t>
      </w:r>
    </w:p>
    <w:p w14:paraId="13F6914C" w14:textId="2DF22DB2" w:rsidR="00DB4BD2" w:rsidRPr="00C07B21" w:rsidRDefault="009C7EC2" w:rsidP="00134064">
      <w:pPr>
        <w:pStyle w:val="NoSpacing"/>
        <w:rPr>
          <w:rFonts w:cstheme="minorHAnsi"/>
          <w:sz w:val="24"/>
          <w:szCs w:val="24"/>
        </w:rPr>
      </w:pPr>
      <w:r w:rsidRPr="00C07B21">
        <w:rPr>
          <w:rFonts w:cstheme="minorHAnsi"/>
          <w:sz w:val="24"/>
          <w:szCs w:val="24"/>
        </w:rPr>
        <w:t>Dennis Kavanagh</w:t>
      </w:r>
      <w:r w:rsidR="00134064">
        <w:rPr>
          <w:rFonts w:cstheme="minorHAnsi"/>
          <w:sz w:val="24"/>
          <w:szCs w:val="24"/>
        </w:rPr>
        <w:t xml:space="preserve">                                                                            </w:t>
      </w:r>
      <w:r w:rsidR="00E83B1E">
        <w:rPr>
          <w:rFonts w:cstheme="minorHAnsi"/>
          <w:sz w:val="24"/>
          <w:szCs w:val="24"/>
        </w:rPr>
        <w:t>Date: _______________________________</w:t>
      </w:r>
    </w:p>
    <w:sectPr w:rsidR="00DB4BD2" w:rsidRPr="00C07B21" w:rsidSect="007F3E06">
      <w:footerReference w:type="default" r:id="rId8"/>
      <w:pgSz w:w="12240" w:h="15840" w:code="1"/>
      <w:pgMar w:top="720" w:right="1080" w:bottom="432"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F339C" w14:textId="77777777" w:rsidR="00B337E2" w:rsidRDefault="00B337E2" w:rsidP="00260B5A">
      <w:pPr>
        <w:spacing w:after="0" w:line="240" w:lineRule="auto"/>
      </w:pPr>
      <w:r>
        <w:separator/>
      </w:r>
    </w:p>
  </w:endnote>
  <w:endnote w:type="continuationSeparator" w:id="0">
    <w:p w14:paraId="4EB67242" w14:textId="77777777" w:rsidR="00B337E2" w:rsidRDefault="00B337E2" w:rsidP="0026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80A33" w14:textId="77777777" w:rsidR="00B337E2" w:rsidRDefault="00B337E2">
    <w:pPr>
      <w:pStyle w:val="Footer"/>
      <w:pBdr>
        <w:top w:val="single" w:sz="4" w:space="1" w:color="D9D9D9" w:themeColor="background1" w:themeShade="D9"/>
      </w:pBdr>
    </w:pPr>
  </w:p>
  <w:p w14:paraId="46BC2D41" w14:textId="369488E5" w:rsidR="00B337E2" w:rsidRDefault="00B337E2">
    <w:pPr>
      <w:pStyle w:val="Footer"/>
      <w:pBdr>
        <w:top w:val="single" w:sz="4" w:space="1" w:color="D9D9D9" w:themeColor="background1" w:themeShade="D9"/>
      </w:pBdr>
    </w:pPr>
    <w:r>
      <w:t>Commissioner Meeting Minutes</w:t>
    </w:r>
    <w:r w:rsidR="00D4118C">
      <w:t xml:space="preserve"> </w:t>
    </w:r>
    <w:r w:rsidR="00322A3C">
      <w:t>–</w:t>
    </w:r>
    <w:r w:rsidR="00D4118C">
      <w:t xml:space="preserve"> </w:t>
    </w:r>
    <w:r w:rsidR="009750B8">
      <w:t>March 18</w:t>
    </w:r>
    <w:r>
      <w:t xml:space="preserve">, 2019 </w:t>
    </w:r>
  </w:p>
  <w:p w14:paraId="3C20F194" w14:textId="77777777" w:rsidR="00B337E2" w:rsidRPr="008133ED" w:rsidRDefault="00B337E2">
    <w:pPr>
      <w:pStyle w:val="Footer"/>
      <w:rPr>
        <w:sz w:val="16"/>
        <w:szCs w:val="16"/>
      </w:rPr>
    </w:pPr>
    <w:r w:rsidRPr="008133ED">
      <w:rPr>
        <w:color w:val="7F7F7F" w:themeColor="background1" w:themeShade="7F"/>
        <w:spacing w:val="60"/>
        <w:sz w:val="16"/>
        <w:szCs w:val="16"/>
      </w:rPr>
      <w:t>Page</w:t>
    </w:r>
    <w:r w:rsidRPr="008133ED">
      <w:rPr>
        <w:sz w:val="16"/>
        <w:szCs w:val="16"/>
      </w:rPr>
      <w:t xml:space="preserve"> | </w:t>
    </w:r>
    <w:r w:rsidRPr="008133ED">
      <w:rPr>
        <w:sz w:val="16"/>
        <w:szCs w:val="16"/>
      </w:rPr>
      <w:fldChar w:fldCharType="begin"/>
    </w:r>
    <w:r w:rsidRPr="008133ED">
      <w:rPr>
        <w:sz w:val="16"/>
        <w:szCs w:val="16"/>
      </w:rPr>
      <w:instrText xml:space="preserve"> PAGE   \* MERGEFORMAT </w:instrText>
    </w:r>
    <w:r w:rsidRPr="008133ED">
      <w:rPr>
        <w:sz w:val="16"/>
        <w:szCs w:val="16"/>
      </w:rPr>
      <w:fldChar w:fldCharType="separate"/>
    </w:r>
    <w:r w:rsidRPr="00683574">
      <w:rPr>
        <w:b/>
        <w:bCs/>
        <w:noProof/>
        <w:sz w:val="16"/>
        <w:szCs w:val="16"/>
      </w:rPr>
      <w:t>1</w:t>
    </w:r>
    <w:r w:rsidRPr="008133ED">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1BD39" w14:textId="77777777" w:rsidR="00B337E2" w:rsidRDefault="00B337E2" w:rsidP="00260B5A">
      <w:pPr>
        <w:spacing w:after="0" w:line="240" w:lineRule="auto"/>
      </w:pPr>
      <w:r>
        <w:separator/>
      </w:r>
    </w:p>
  </w:footnote>
  <w:footnote w:type="continuationSeparator" w:id="0">
    <w:p w14:paraId="39A4F899" w14:textId="77777777" w:rsidR="00B337E2" w:rsidRDefault="00B337E2" w:rsidP="00260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95C"/>
    <w:multiLevelType w:val="hybridMultilevel"/>
    <w:tmpl w:val="EF948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D06042"/>
    <w:multiLevelType w:val="hybridMultilevel"/>
    <w:tmpl w:val="89D8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D5F7C"/>
    <w:multiLevelType w:val="hybridMultilevel"/>
    <w:tmpl w:val="37B0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76D1D"/>
    <w:multiLevelType w:val="hybridMultilevel"/>
    <w:tmpl w:val="D5E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636CE"/>
    <w:multiLevelType w:val="hybridMultilevel"/>
    <w:tmpl w:val="7B48F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037E41"/>
    <w:multiLevelType w:val="hybridMultilevel"/>
    <w:tmpl w:val="BE82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5512D"/>
    <w:multiLevelType w:val="hybridMultilevel"/>
    <w:tmpl w:val="D9E26E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A513BDB"/>
    <w:multiLevelType w:val="hybridMultilevel"/>
    <w:tmpl w:val="05B8D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D2778F"/>
    <w:multiLevelType w:val="multilevel"/>
    <w:tmpl w:val="F8EAD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02276"/>
    <w:multiLevelType w:val="hybridMultilevel"/>
    <w:tmpl w:val="5FC8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A13F0"/>
    <w:multiLevelType w:val="hybridMultilevel"/>
    <w:tmpl w:val="7974C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B377B"/>
    <w:multiLevelType w:val="hybridMultilevel"/>
    <w:tmpl w:val="544AE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025A40"/>
    <w:multiLevelType w:val="hybridMultilevel"/>
    <w:tmpl w:val="E938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D5B7E"/>
    <w:multiLevelType w:val="hybridMultilevel"/>
    <w:tmpl w:val="03B2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56D67"/>
    <w:multiLevelType w:val="hybridMultilevel"/>
    <w:tmpl w:val="D76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D3C4C"/>
    <w:multiLevelType w:val="hybridMultilevel"/>
    <w:tmpl w:val="C4C0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17902"/>
    <w:multiLevelType w:val="hybridMultilevel"/>
    <w:tmpl w:val="11D2F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F728AC"/>
    <w:multiLevelType w:val="hybridMultilevel"/>
    <w:tmpl w:val="EF005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104C69"/>
    <w:multiLevelType w:val="hybridMultilevel"/>
    <w:tmpl w:val="B05A0B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3A06CBF"/>
    <w:multiLevelType w:val="hybridMultilevel"/>
    <w:tmpl w:val="986E4042"/>
    <w:lvl w:ilvl="0" w:tplc="07606CF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112276"/>
    <w:multiLevelType w:val="hybridMultilevel"/>
    <w:tmpl w:val="8722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A2357"/>
    <w:multiLevelType w:val="hybridMultilevel"/>
    <w:tmpl w:val="76D67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9732E"/>
    <w:multiLevelType w:val="hybridMultilevel"/>
    <w:tmpl w:val="C9F2C1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302199D"/>
    <w:multiLevelType w:val="hybridMultilevel"/>
    <w:tmpl w:val="8A4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5630F"/>
    <w:multiLevelType w:val="hybridMultilevel"/>
    <w:tmpl w:val="DF68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3189E"/>
    <w:multiLevelType w:val="hybridMultilevel"/>
    <w:tmpl w:val="3136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A1610"/>
    <w:multiLevelType w:val="hybridMultilevel"/>
    <w:tmpl w:val="59580DB6"/>
    <w:lvl w:ilvl="0" w:tplc="DC0C7A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DC592F"/>
    <w:multiLevelType w:val="hybridMultilevel"/>
    <w:tmpl w:val="D6EA7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44D74"/>
    <w:multiLevelType w:val="hybridMultilevel"/>
    <w:tmpl w:val="52C4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50A24"/>
    <w:multiLevelType w:val="hybridMultilevel"/>
    <w:tmpl w:val="964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15688"/>
    <w:multiLevelType w:val="hybridMultilevel"/>
    <w:tmpl w:val="9EC8E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37DA5"/>
    <w:multiLevelType w:val="hybridMultilevel"/>
    <w:tmpl w:val="CC3C9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9965486"/>
    <w:multiLevelType w:val="hybridMultilevel"/>
    <w:tmpl w:val="BA04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13C8D"/>
    <w:multiLevelType w:val="hybridMultilevel"/>
    <w:tmpl w:val="5F4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4"/>
  </w:num>
  <w:num w:numId="4">
    <w:abstractNumId w:val="12"/>
  </w:num>
  <w:num w:numId="5">
    <w:abstractNumId w:val="30"/>
  </w:num>
  <w:num w:numId="6">
    <w:abstractNumId w:val="33"/>
  </w:num>
  <w:num w:numId="7">
    <w:abstractNumId w:val="27"/>
  </w:num>
  <w:num w:numId="8">
    <w:abstractNumId w:val="29"/>
  </w:num>
  <w:num w:numId="9">
    <w:abstractNumId w:val="0"/>
  </w:num>
  <w:num w:numId="10">
    <w:abstractNumId w:val="1"/>
  </w:num>
  <w:num w:numId="11">
    <w:abstractNumId w:val="5"/>
  </w:num>
  <w:num w:numId="12">
    <w:abstractNumId w:val="21"/>
  </w:num>
  <w:num w:numId="13">
    <w:abstractNumId w:val="22"/>
  </w:num>
  <w:num w:numId="14">
    <w:abstractNumId w:val="18"/>
  </w:num>
  <w:num w:numId="15">
    <w:abstractNumId w:val="15"/>
  </w:num>
  <w:num w:numId="16">
    <w:abstractNumId w:val="3"/>
  </w:num>
  <w:num w:numId="17">
    <w:abstractNumId w:val="23"/>
  </w:num>
  <w:num w:numId="18">
    <w:abstractNumId w:val="28"/>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3"/>
  </w:num>
  <w:num w:numId="22">
    <w:abstractNumId w:val="32"/>
  </w:num>
  <w:num w:numId="23">
    <w:abstractNumId w:val="2"/>
  </w:num>
  <w:num w:numId="24">
    <w:abstractNumId w:val="31"/>
  </w:num>
  <w:num w:numId="25">
    <w:abstractNumId w:val="17"/>
  </w:num>
  <w:num w:numId="26">
    <w:abstractNumId w:val="7"/>
  </w:num>
  <w:num w:numId="27">
    <w:abstractNumId w:val="8"/>
  </w:num>
  <w:num w:numId="28">
    <w:abstractNumId w:val="25"/>
  </w:num>
  <w:num w:numId="29">
    <w:abstractNumId w:val="27"/>
  </w:num>
  <w:num w:numId="30">
    <w:abstractNumId w:val="19"/>
  </w:num>
  <w:num w:numId="31">
    <w:abstractNumId w:val="16"/>
  </w:num>
  <w:num w:numId="32">
    <w:abstractNumId w:val="4"/>
  </w:num>
  <w:num w:numId="33">
    <w:abstractNumId w:val="11"/>
  </w:num>
  <w:num w:numId="34">
    <w:abstractNumId w:val="27"/>
  </w:num>
  <w:num w:numId="35">
    <w:abstractNumId w:val="2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E4"/>
    <w:rsid w:val="0000374C"/>
    <w:rsid w:val="0000700B"/>
    <w:rsid w:val="00015A32"/>
    <w:rsid w:val="00016741"/>
    <w:rsid w:val="00023DDE"/>
    <w:rsid w:val="00026761"/>
    <w:rsid w:val="000272A0"/>
    <w:rsid w:val="00030BBE"/>
    <w:rsid w:val="00031943"/>
    <w:rsid w:val="0003746F"/>
    <w:rsid w:val="00042B72"/>
    <w:rsid w:val="000439CE"/>
    <w:rsid w:val="000532D4"/>
    <w:rsid w:val="000555EA"/>
    <w:rsid w:val="0007683B"/>
    <w:rsid w:val="000809AF"/>
    <w:rsid w:val="00084021"/>
    <w:rsid w:val="0008421C"/>
    <w:rsid w:val="000846F5"/>
    <w:rsid w:val="00085619"/>
    <w:rsid w:val="000A6BDE"/>
    <w:rsid w:val="000B2C42"/>
    <w:rsid w:val="000B6B4A"/>
    <w:rsid w:val="000D1260"/>
    <w:rsid w:val="000D3A62"/>
    <w:rsid w:val="000D5681"/>
    <w:rsid w:val="000E2B2D"/>
    <w:rsid w:val="000E2F29"/>
    <w:rsid w:val="000E5778"/>
    <w:rsid w:val="000F20AF"/>
    <w:rsid w:val="000F4401"/>
    <w:rsid w:val="00102C54"/>
    <w:rsid w:val="0010555E"/>
    <w:rsid w:val="001065E5"/>
    <w:rsid w:val="00111CEC"/>
    <w:rsid w:val="00123B34"/>
    <w:rsid w:val="001242BE"/>
    <w:rsid w:val="001335EB"/>
    <w:rsid w:val="00134064"/>
    <w:rsid w:val="001379AC"/>
    <w:rsid w:val="00137C0D"/>
    <w:rsid w:val="00140FAC"/>
    <w:rsid w:val="0014455E"/>
    <w:rsid w:val="00163B79"/>
    <w:rsid w:val="00182BDE"/>
    <w:rsid w:val="00186479"/>
    <w:rsid w:val="0019591A"/>
    <w:rsid w:val="001B1EE2"/>
    <w:rsid w:val="001C0214"/>
    <w:rsid w:val="001C3420"/>
    <w:rsid w:val="001C4475"/>
    <w:rsid w:val="001C48BD"/>
    <w:rsid w:val="001C6003"/>
    <w:rsid w:val="001D450D"/>
    <w:rsid w:val="001D46F2"/>
    <w:rsid w:val="001D58E0"/>
    <w:rsid w:val="001D69E8"/>
    <w:rsid w:val="001D7DD8"/>
    <w:rsid w:val="001E2EDE"/>
    <w:rsid w:val="001E50BD"/>
    <w:rsid w:val="001F794B"/>
    <w:rsid w:val="002003B6"/>
    <w:rsid w:val="002009BD"/>
    <w:rsid w:val="002035C3"/>
    <w:rsid w:val="00206187"/>
    <w:rsid w:val="00206368"/>
    <w:rsid w:val="002079D7"/>
    <w:rsid w:val="00221A15"/>
    <w:rsid w:val="00222B76"/>
    <w:rsid w:val="00222B99"/>
    <w:rsid w:val="002322DA"/>
    <w:rsid w:val="0024169F"/>
    <w:rsid w:val="00242570"/>
    <w:rsid w:val="002465F6"/>
    <w:rsid w:val="00247625"/>
    <w:rsid w:val="00251DD3"/>
    <w:rsid w:val="00257822"/>
    <w:rsid w:val="00260299"/>
    <w:rsid w:val="00260B5A"/>
    <w:rsid w:val="002621C2"/>
    <w:rsid w:val="002639D1"/>
    <w:rsid w:val="00272E78"/>
    <w:rsid w:val="00273654"/>
    <w:rsid w:val="00280CDA"/>
    <w:rsid w:val="0029231E"/>
    <w:rsid w:val="00294C6F"/>
    <w:rsid w:val="002A6DAE"/>
    <w:rsid w:val="002C5F9F"/>
    <w:rsid w:val="002D15EA"/>
    <w:rsid w:val="002D2D78"/>
    <w:rsid w:val="002D7EDB"/>
    <w:rsid w:val="002E15F4"/>
    <w:rsid w:val="002E24E0"/>
    <w:rsid w:val="002E3201"/>
    <w:rsid w:val="002E514D"/>
    <w:rsid w:val="002F0FCB"/>
    <w:rsid w:val="002F6491"/>
    <w:rsid w:val="002F6C73"/>
    <w:rsid w:val="0030702F"/>
    <w:rsid w:val="00315225"/>
    <w:rsid w:val="0031566E"/>
    <w:rsid w:val="00317D5D"/>
    <w:rsid w:val="00317E01"/>
    <w:rsid w:val="00322A3C"/>
    <w:rsid w:val="00332C94"/>
    <w:rsid w:val="003545E5"/>
    <w:rsid w:val="00355F40"/>
    <w:rsid w:val="00360CFE"/>
    <w:rsid w:val="00363A23"/>
    <w:rsid w:val="00372642"/>
    <w:rsid w:val="003752E7"/>
    <w:rsid w:val="003755DB"/>
    <w:rsid w:val="00376073"/>
    <w:rsid w:val="003863BA"/>
    <w:rsid w:val="0039130B"/>
    <w:rsid w:val="00392906"/>
    <w:rsid w:val="00393078"/>
    <w:rsid w:val="00394836"/>
    <w:rsid w:val="003A3B3A"/>
    <w:rsid w:val="003A6DB4"/>
    <w:rsid w:val="003A6EC9"/>
    <w:rsid w:val="003B0C6D"/>
    <w:rsid w:val="003B2266"/>
    <w:rsid w:val="003C47FD"/>
    <w:rsid w:val="003D232F"/>
    <w:rsid w:val="003D6914"/>
    <w:rsid w:val="003D72CA"/>
    <w:rsid w:val="003D7A60"/>
    <w:rsid w:val="003F04C1"/>
    <w:rsid w:val="003F60CD"/>
    <w:rsid w:val="003F6BF1"/>
    <w:rsid w:val="00400D7F"/>
    <w:rsid w:val="00403561"/>
    <w:rsid w:val="00403D28"/>
    <w:rsid w:val="004058C1"/>
    <w:rsid w:val="00411769"/>
    <w:rsid w:val="004125D6"/>
    <w:rsid w:val="00412B3D"/>
    <w:rsid w:val="0041403E"/>
    <w:rsid w:val="0041449D"/>
    <w:rsid w:val="004208CE"/>
    <w:rsid w:val="004319B5"/>
    <w:rsid w:val="00433B4F"/>
    <w:rsid w:val="0043734C"/>
    <w:rsid w:val="00441860"/>
    <w:rsid w:val="00443DE7"/>
    <w:rsid w:val="004504C3"/>
    <w:rsid w:val="0045412C"/>
    <w:rsid w:val="004613B5"/>
    <w:rsid w:val="00463790"/>
    <w:rsid w:val="00464F18"/>
    <w:rsid w:val="00476D47"/>
    <w:rsid w:val="00481AA6"/>
    <w:rsid w:val="0048221A"/>
    <w:rsid w:val="00484050"/>
    <w:rsid w:val="004A4C01"/>
    <w:rsid w:val="004A633D"/>
    <w:rsid w:val="004B0271"/>
    <w:rsid w:val="004B32C1"/>
    <w:rsid w:val="004B3D4A"/>
    <w:rsid w:val="004C1C39"/>
    <w:rsid w:val="004C4FE7"/>
    <w:rsid w:val="004C78E7"/>
    <w:rsid w:val="004D0C2D"/>
    <w:rsid w:val="004D2531"/>
    <w:rsid w:val="004E06AD"/>
    <w:rsid w:val="004E3873"/>
    <w:rsid w:val="004E4E77"/>
    <w:rsid w:val="004E53DB"/>
    <w:rsid w:val="004E6413"/>
    <w:rsid w:val="004F193B"/>
    <w:rsid w:val="004F1A10"/>
    <w:rsid w:val="004F3F64"/>
    <w:rsid w:val="005038E7"/>
    <w:rsid w:val="00510345"/>
    <w:rsid w:val="00517631"/>
    <w:rsid w:val="00517A13"/>
    <w:rsid w:val="00523B13"/>
    <w:rsid w:val="0052465D"/>
    <w:rsid w:val="005246B8"/>
    <w:rsid w:val="00525A60"/>
    <w:rsid w:val="00527969"/>
    <w:rsid w:val="00532D1A"/>
    <w:rsid w:val="0053508E"/>
    <w:rsid w:val="005355DA"/>
    <w:rsid w:val="00541791"/>
    <w:rsid w:val="00543136"/>
    <w:rsid w:val="0054551F"/>
    <w:rsid w:val="00545F93"/>
    <w:rsid w:val="00553A22"/>
    <w:rsid w:val="00565433"/>
    <w:rsid w:val="00565E09"/>
    <w:rsid w:val="00565EF9"/>
    <w:rsid w:val="00566C9D"/>
    <w:rsid w:val="00572BC8"/>
    <w:rsid w:val="00573F21"/>
    <w:rsid w:val="00576A69"/>
    <w:rsid w:val="00577424"/>
    <w:rsid w:val="00580710"/>
    <w:rsid w:val="00581AB4"/>
    <w:rsid w:val="005833D2"/>
    <w:rsid w:val="00585081"/>
    <w:rsid w:val="00585791"/>
    <w:rsid w:val="0058721D"/>
    <w:rsid w:val="00590EDD"/>
    <w:rsid w:val="00594F36"/>
    <w:rsid w:val="00595B33"/>
    <w:rsid w:val="00596BD8"/>
    <w:rsid w:val="005A0E66"/>
    <w:rsid w:val="005A1EAD"/>
    <w:rsid w:val="005B46B8"/>
    <w:rsid w:val="005C38E6"/>
    <w:rsid w:val="005C6C91"/>
    <w:rsid w:val="005D32E1"/>
    <w:rsid w:val="005D5818"/>
    <w:rsid w:val="005D7834"/>
    <w:rsid w:val="005E0B58"/>
    <w:rsid w:val="005E14F3"/>
    <w:rsid w:val="005E24FC"/>
    <w:rsid w:val="005E2B59"/>
    <w:rsid w:val="005E41B5"/>
    <w:rsid w:val="005F2577"/>
    <w:rsid w:val="006030DE"/>
    <w:rsid w:val="00611FB0"/>
    <w:rsid w:val="00612378"/>
    <w:rsid w:val="00617FDB"/>
    <w:rsid w:val="006331DD"/>
    <w:rsid w:val="00647EAA"/>
    <w:rsid w:val="0065041A"/>
    <w:rsid w:val="00651DEA"/>
    <w:rsid w:val="00652F47"/>
    <w:rsid w:val="006546DB"/>
    <w:rsid w:val="00671FED"/>
    <w:rsid w:val="00676FF3"/>
    <w:rsid w:val="00682434"/>
    <w:rsid w:val="00683574"/>
    <w:rsid w:val="00691777"/>
    <w:rsid w:val="00692165"/>
    <w:rsid w:val="006923CD"/>
    <w:rsid w:val="006A0D79"/>
    <w:rsid w:val="006A2D7F"/>
    <w:rsid w:val="006B3239"/>
    <w:rsid w:val="006D1042"/>
    <w:rsid w:val="00701D0F"/>
    <w:rsid w:val="0070324D"/>
    <w:rsid w:val="00711781"/>
    <w:rsid w:val="007174AA"/>
    <w:rsid w:val="00720108"/>
    <w:rsid w:val="00721D4A"/>
    <w:rsid w:val="00723802"/>
    <w:rsid w:val="0073012B"/>
    <w:rsid w:val="00736D6B"/>
    <w:rsid w:val="007374FB"/>
    <w:rsid w:val="007375B5"/>
    <w:rsid w:val="00747E59"/>
    <w:rsid w:val="007515C0"/>
    <w:rsid w:val="00753F3D"/>
    <w:rsid w:val="0075733F"/>
    <w:rsid w:val="0076561C"/>
    <w:rsid w:val="00766791"/>
    <w:rsid w:val="00766BD6"/>
    <w:rsid w:val="0077092B"/>
    <w:rsid w:val="00770D70"/>
    <w:rsid w:val="007732F1"/>
    <w:rsid w:val="007759E1"/>
    <w:rsid w:val="007A2545"/>
    <w:rsid w:val="007B302E"/>
    <w:rsid w:val="007B3D92"/>
    <w:rsid w:val="007B7DB7"/>
    <w:rsid w:val="007C2425"/>
    <w:rsid w:val="007C6D99"/>
    <w:rsid w:val="007C7AF8"/>
    <w:rsid w:val="007C7E39"/>
    <w:rsid w:val="007D3FF4"/>
    <w:rsid w:val="007E35B3"/>
    <w:rsid w:val="007E49BF"/>
    <w:rsid w:val="007E508C"/>
    <w:rsid w:val="007E6560"/>
    <w:rsid w:val="007F3E06"/>
    <w:rsid w:val="007F50BB"/>
    <w:rsid w:val="00800484"/>
    <w:rsid w:val="00804DFC"/>
    <w:rsid w:val="00810997"/>
    <w:rsid w:val="008124ED"/>
    <w:rsid w:val="008133ED"/>
    <w:rsid w:val="0081410B"/>
    <w:rsid w:val="00814231"/>
    <w:rsid w:val="00822CDA"/>
    <w:rsid w:val="008329D0"/>
    <w:rsid w:val="00835337"/>
    <w:rsid w:val="00843ABD"/>
    <w:rsid w:val="00843D97"/>
    <w:rsid w:val="00846FA0"/>
    <w:rsid w:val="00851C15"/>
    <w:rsid w:val="00857393"/>
    <w:rsid w:val="00863D9C"/>
    <w:rsid w:val="008643DC"/>
    <w:rsid w:val="00870395"/>
    <w:rsid w:val="008734B4"/>
    <w:rsid w:val="0088187A"/>
    <w:rsid w:val="0088558F"/>
    <w:rsid w:val="00885F5B"/>
    <w:rsid w:val="00890319"/>
    <w:rsid w:val="008938B0"/>
    <w:rsid w:val="00893B22"/>
    <w:rsid w:val="008953A0"/>
    <w:rsid w:val="00896449"/>
    <w:rsid w:val="00897A66"/>
    <w:rsid w:val="008B4FFE"/>
    <w:rsid w:val="008B5F17"/>
    <w:rsid w:val="008C0191"/>
    <w:rsid w:val="008C3194"/>
    <w:rsid w:val="008C4FCB"/>
    <w:rsid w:val="008D136F"/>
    <w:rsid w:val="008D7C94"/>
    <w:rsid w:val="008E062D"/>
    <w:rsid w:val="008E49CD"/>
    <w:rsid w:val="008F060A"/>
    <w:rsid w:val="008F7AC2"/>
    <w:rsid w:val="00910127"/>
    <w:rsid w:val="009143D8"/>
    <w:rsid w:val="00916BC2"/>
    <w:rsid w:val="00917075"/>
    <w:rsid w:val="00917795"/>
    <w:rsid w:val="00917D3C"/>
    <w:rsid w:val="00920C9C"/>
    <w:rsid w:val="009247C4"/>
    <w:rsid w:val="009270FB"/>
    <w:rsid w:val="0093147E"/>
    <w:rsid w:val="009339A0"/>
    <w:rsid w:val="0094084B"/>
    <w:rsid w:val="00943488"/>
    <w:rsid w:val="00945311"/>
    <w:rsid w:val="00962326"/>
    <w:rsid w:val="009642F3"/>
    <w:rsid w:val="009731E7"/>
    <w:rsid w:val="009750B8"/>
    <w:rsid w:val="00976446"/>
    <w:rsid w:val="00976C81"/>
    <w:rsid w:val="00980A23"/>
    <w:rsid w:val="00984068"/>
    <w:rsid w:val="00984EC6"/>
    <w:rsid w:val="00985F0C"/>
    <w:rsid w:val="009919DF"/>
    <w:rsid w:val="0099467C"/>
    <w:rsid w:val="00995C86"/>
    <w:rsid w:val="009A24ED"/>
    <w:rsid w:val="009A3B31"/>
    <w:rsid w:val="009A586B"/>
    <w:rsid w:val="009B06A7"/>
    <w:rsid w:val="009B192E"/>
    <w:rsid w:val="009B1D63"/>
    <w:rsid w:val="009C3E05"/>
    <w:rsid w:val="009C7EC2"/>
    <w:rsid w:val="009D0DE6"/>
    <w:rsid w:val="009D12B9"/>
    <w:rsid w:val="009D22C0"/>
    <w:rsid w:val="009D27B5"/>
    <w:rsid w:val="009D2AEE"/>
    <w:rsid w:val="009D4A01"/>
    <w:rsid w:val="009D6324"/>
    <w:rsid w:val="009E587F"/>
    <w:rsid w:val="009F2D91"/>
    <w:rsid w:val="009F5ED4"/>
    <w:rsid w:val="009F5EE4"/>
    <w:rsid w:val="00A01060"/>
    <w:rsid w:val="00A033CA"/>
    <w:rsid w:val="00A11779"/>
    <w:rsid w:val="00A136F7"/>
    <w:rsid w:val="00A329F2"/>
    <w:rsid w:val="00A3399E"/>
    <w:rsid w:val="00A34D53"/>
    <w:rsid w:val="00A439CB"/>
    <w:rsid w:val="00A46D9D"/>
    <w:rsid w:val="00A50CA9"/>
    <w:rsid w:val="00A53C34"/>
    <w:rsid w:val="00A72743"/>
    <w:rsid w:val="00A82707"/>
    <w:rsid w:val="00A900ED"/>
    <w:rsid w:val="00A96B14"/>
    <w:rsid w:val="00AA2552"/>
    <w:rsid w:val="00AA5E90"/>
    <w:rsid w:val="00AB0D64"/>
    <w:rsid w:val="00AB1400"/>
    <w:rsid w:val="00AB2748"/>
    <w:rsid w:val="00AB4075"/>
    <w:rsid w:val="00AB64C7"/>
    <w:rsid w:val="00AC272E"/>
    <w:rsid w:val="00AC3F6A"/>
    <w:rsid w:val="00AC653A"/>
    <w:rsid w:val="00AD0000"/>
    <w:rsid w:val="00AD178A"/>
    <w:rsid w:val="00AD3DF6"/>
    <w:rsid w:val="00AD6332"/>
    <w:rsid w:val="00AE13C7"/>
    <w:rsid w:val="00AE7EC9"/>
    <w:rsid w:val="00AF0215"/>
    <w:rsid w:val="00AF60A3"/>
    <w:rsid w:val="00B047EC"/>
    <w:rsid w:val="00B049D9"/>
    <w:rsid w:val="00B10019"/>
    <w:rsid w:val="00B14ACD"/>
    <w:rsid w:val="00B16559"/>
    <w:rsid w:val="00B21DFA"/>
    <w:rsid w:val="00B24049"/>
    <w:rsid w:val="00B337E2"/>
    <w:rsid w:val="00B36EB7"/>
    <w:rsid w:val="00B37515"/>
    <w:rsid w:val="00B42273"/>
    <w:rsid w:val="00B51D88"/>
    <w:rsid w:val="00B55CCA"/>
    <w:rsid w:val="00B66F26"/>
    <w:rsid w:val="00B70615"/>
    <w:rsid w:val="00B76A30"/>
    <w:rsid w:val="00B81BF6"/>
    <w:rsid w:val="00B85B3B"/>
    <w:rsid w:val="00B90FC4"/>
    <w:rsid w:val="00B97491"/>
    <w:rsid w:val="00BA6F36"/>
    <w:rsid w:val="00BC3017"/>
    <w:rsid w:val="00BD5BFD"/>
    <w:rsid w:val="00BD7BE3"/>
    <w:rsid w:val="00BE230B"/>
    <w:rsid w:val="00BE5E97"/>
    <w:rsid w:val="00BE76B5"/>
    <w:rsid w:val="00BF656A"/>
    <w:rsid w:val="00C04FA6"/>
    <w:rsid w:val="00C07B21"/>
    <w:rsid w:val="00C177D7"/>
    <w:rsid w:val="00C17AD8"/>
    <w:rsid w:val="00C23395"/>
    <w:rsid w:val="00C25A0E"/>
    <w:rsid w:val="00C27832"/>
    <w:rsid w:val="00C27F9E"/>
    <w:rsid w:val="00C3403A"/>
    <w:rsid w:val="00C375A0"/>
    <w:rsid w:val="00C42E69"/>
    <w:rsid w:val="00C43654"/>
    <w:rsid w:val="00C43FC8"/>
    <w:rsid w:val="00C5288C"/>
    <w:rsid w:val="00C55DB7"/>
    <w:rsid w:val="00C63E18"/>
    <w:rsid w:val="00C74BC8"/>
    <w:rsid w:val="00C836C3"/>
    <w:rsid w:val="00C85085"/>
    <w:rsid w:val="00C9234D"/>
    <w:rsid w:val="00C937F6"/>
    <w:rsid w:val="00CB02DB"/>
    <w:rsid w:val="00CB1229"/>
    <w:rsid w:val="00CC08FA"/>
    <w:rsid w:val="00CC4CF9"/>
    <w:rsid w:val="00CC721A"/>
    <w:rsid w:val="00CD18F8"/>
    <w:rsid w:val="00CD2A32"/>
    <w:rsid w:val="00CE021A"/>
    <w:rsid w:val="00CE3CC7"/>
    <w:rsid w:val="00CE6CC5"/>
    <w:rsid w:val="00CF0695"/>
    <w:rsid w:val="00D03E45"/>
    <w:rsid w:val="00D0533F"/>
    <w:rsid w:val="00D10A2A"/>
    <w:rsid w:val="00D1616D"/>
    <w:rsid w:val="00D226A7"/>
    <w:rsid w:val="00D23AD2"/>
    <w:rsid w:val="00D36AA6"/>
    <w:rsid w:val="00D4118C"/>
    <w:rsid w:val="00D41931"/>
    <w:rsid w:val="00D42D2C"/>
    <w:rsid w:val="00D45F7A"/>
    <w:rsid w:val="00D509BF"/>
    <w:rsid w:val="00D50B4B"/>
    <w:rsid w:val="00D537C9"/>
    <w:rsid w:val="00D54567"/>
    <w:rsid w:val="00D563DC"/>
    <w:rsid w:val="00D5761B"/>
    <w:rsid w:val="00D5790F"/>
    <w:rsid w:val="00D610B0"/>
    <w:rsid w:val="00D61A84"/>
    <w:rsid w:val="00D66A6E"/>
    <w:rsid w:val="00D729EF"/>
    <w:rsid w:val="00D757C1"/>
    <w:rsid w:val="00D77093"/>
    <w:rsid w:val="00D8246C"/>
    <w:rsid w:val="00D835AB"/>
    <w:rsid w:val="00D83838"/>
    <w:rsid w:val="00D84967"/>
    <w:rsid w:val="00D914E2"/>
    <w:rsid w:val="00DA04E4"/>
    <w:rsid w:val="00DB4BD2"/>
    <w:rsid w:val="00DC2E3E"/>
    <w:rsid w:val="00DC5AA5"/>
    <w:rsid w:val="00DC5B8A"/>
    <w:rsid w:val="00DD1736"/>
    <w:rsid w:val="00DD4ADB"/>
    <w:rsid w:val="00DE1C14"/>
    <w:rsid w:val="00DE2F94"/>
    <w:rsid w:val="00DE7F30"/>
    <w:rsid w:val="00DF1523"/>
    <w:rsid w:val="00DF4B27"/>
    <w:rsid w:val="00E036EA"/>
    <w:rsid w:val="00E13F15"/>
    <w:rsid w:val="00E14825"/>
    <w:rsid w:val="00E26A3D"/>
    <w:rsid w:val="00E2769E"/>
    <w:rsid w:val="00E42DA3"/>
    <w:rsid w:val="00E4727B"/>
    <w:rsid w:val="00E54DD8"/>
    <w:rsid w:val="00E56941"/>
    <w:rsid w:val="00E57ABF"/>
    <w:rsid w:val="00E61510"/>
    <w:rsid w:val="00E619BB"/>
    <w:rsid w:val="00E70FD7"/>
    <w:rsid w:val="00E70FF5"/>
    <w:rsid w:val="00E76831"/>
    <w:rsid w:val="00E772C3"/>
    <w:rsid w:val="00E82E1A"/>
    <w:rsid w:val="00E83B1E"/>
    <w:rsid w:val="00E83D27"/>
    <w:rsid w:val="00E97708"/>
    <w:rsid w:val="00EA5E58"/>
    <w:rsid w:val="00EB2646"/>
    <w:rsid w:val="00EB4B7F"/>
    <w:rsid w:val="00EC07C8"/>
    <w:rsid w:val="00EC7B1B"/>
    <w:rsid w:val="00ED0BE2"/>
    <w:rsid w:val="00ED2F2D"/>
    <w:rsid w:val="00ED602A"/>
    <w:rsid w:val="00ED7711"/>
    <w:rsid w:val="00EE5CDD"/>
    <w:rsid w:val="00EE79C3"/>
    <w:rsid w:val="00EE7DC8"/>
    <w:rsid w:val="00EF5E1B"/>
    <w:rsid w:val="00EF655C"/>
    <w:rsid w:val="00F07247"/>
    <w:rsid w:val="00F27251"/>
    <w:rsid w:val="00F30E5D"/>
    <w:rsid w:val="00F33349"/>
    <w:rsid w:val="00F33C0C"/>
    <w:rsid w:val="00F357DB"/>
    <w:rsid w:val="00F35FB5"/>
    <w:rsid w:val="00F40156"/>
    <w:rsid w:val="00F43610"/>
    <w:rsid w:val="00F51381"/>
    <w:rsid w:val="00F55F7B"/>
    <w:rsid w:val="00F62DC9"/>
    <w:rsid w:val="00F76436"/>
    <w:rsid w:val="00F80F7A"/>
    <w:rsid w:val="00F827F2"/>
    <w:rsid w:val="00F84ED3"/>
    <w:rsid w:val="00F85B3E"/>
    <w:rsid w:val="00F86099"/>
    <w:rsid w:val="00F873B2"/>
    <w:rsid w:val="00F8799A"/>
    <w:rsid w:val="00F900F4"/>
    <w:rsid w:val="00F90766"/>
    <w:rsid w:val="00F93EC7"/>
    <w:rsid w:val="00F9448A"/>
    <w:rsid w:val="00F9537D"/>
    <w:rsid w:val="00F96EBD"/>
    <w:rsid w:val="00FA0432"/>
    <w:rsid w:val="00FA1496"/>
    <w:rsid w:val="00FA76D7"/>
    <w:rsid w:val="00FB2E26"/>
    <w:rsid w:val="00FB5289"/>
    <w:rsid w:val="00FC5160"/>
    <w:rsid w:val="00FC5E2F"/>
    <w:rsid w:val="00FD7D76"/>
    <w:rsid w:val="00FE1A91"/>
    <w:rsid w:val="00FE42D5"/>
    <w:rsid w:val="00FE5047"/>
    <w:rsid w:val="00FE7BDF"/>
    <w:rsid w:val="00FF60FD"/>
    <w:rsid w:val="00FF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03E3E804"/>
  <w15:docId w15:val="{70A580A9-B9EE-418D-BAEB-43D00B55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0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0702F"/>
    <w:pPr>
      <w:framePr w:w="7920" w:h="1980" w:hRule="exact" w:hSpace="180" w:wrap="auto" w:hAnchor="page" w:xAlign="center" w:yAlign="bottom"/>
      <w:spacing w:after="0" w:line="240" w:lineRule="auto"/>
      <w:ind w:left="2880"/>
    </w:pPr>
    <w:rPr>
      <w:rFonts w:ascii="Arial" w:eastAsiaTheme="majorEastAsia" w:hAnsi="Arial" w:cstheme="majorBidi"/>
      <w:b/>
      <w:sz w:val="28"/>
      <w:szCs w:val="24"/>
    </w:rPr>
  </w:style>
  <w:style w:type="paragraph" w:styleId="NoSpacing">
    <w:name w:val="No Spacing"/>
    <w:uiPriority w:val="1"/>
    <w:qFormat/>
    <w:rsid w:val="00F86099"/>
    <w:pPr>
      <w:spacing w:after="0" w:line="240" w:lineRule="auto"/>
    </w:pPr>
  </w:style>
  <w:style w:type="paragraph" w:styleId="Header">
    <w:name w:val="header"/>
    <w:basedOn w:val="Normal"/>
    <w:link w:val="HeaderChar"/>
    <w:uiPriority w:val="99"/>
    <w:unhideWhenUsed/>
    <w:rsid w:val="00260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B5A"/>
  </w:style>
  <w:style w:type="paragraph" w:styleId="Footer">
    <w:name w:val="footer"/>
    <w:basedOn w:val="Normal"/>
    <w:link w:val="FooterChar"/>
    <w:uiPriority w:val="99"/>
    <w:unhideWhenUsed/>
    <w:rsid w:val="00260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B5A"/>
  </w:style>
  <w:style w:type="character" w:styleId="PlaceholderText">
    <w:name w:val="Placeholder Text"/>
    <w:basedOn w:val="DefaultParagraphFont"/>
    <w:uiPriority w:val="99"/>
    <w:semiHidden/>
    <w:rsid w:val="00260B5A"/>
    <w:rPr>
      <w:color w:val="808080"/>
    </w:rPr>
  </w:style>
  <w:style w:type="paragraph" w:styleId="BalloonText">
    <w:name w:val="Balloon Text"/>
    <w:basedOn w:val="Normal"/>
    <w:link w:val="BalloonTextChar"/>
    <w:uiPriority w:val="99"/>
    <w:semiHidden/>
    <w:unhideWhenUsed/>
    <w:rsid w:val="003D7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A60"/>
    <w:rPr>
      <w:rFonts w:ascii="Segoe UI" w:hAnsi="Segoe UI" w:cs="Segoe UI"/>
      <w:sz w:val="18"/>
      <w:szCs w:val="18"/>
    </w:rPr>
  </w:style>
  <w:style w:type="paragraph" w:styleId="ListParagraph">
    <w:name w:val="List Paragraph"/>
    <w:basedOn w:val="Normal"/>
    <w:uiPriority w:val="34"/>
    <w:qFormat/>
    <w:rsid w:val="00577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62376">
      <w:bodyDiv w:val="1"/>
      <w:marLeft w:val="0"/>
      <w:marRight w:val="0"/>
      <w:marTop w:val="0"/>
      <w:marBottom w:val="0"/>
      <w:divBdr>
        <w:top w:val="none" w:sz="0" w:space="0" w:color="auto"/>
        <w:left w:val="none" w:sz="0" w:space="0" w:color="auto"/>
        <w:bottom w:val="none" w:sz="0" w:space="0" w:color="auto"/>
        <w:right w:val="none" w:sz="0" w:space="0" w:color="auto"/>
      </w:divBdr>
    </w:div>
    <w:div w:id="12248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8CCD6-E5A8-45B2-8795-D76C483D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5</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Stephanie Jaskowski</dc:creator>
  <cp:lastModifiedBy>Stephanie Jaskowski</cp:lastModifiedBy>
  <cp:revision>9</cp:revision>
  <cp:lastPrinted>2020-03-19T21:09:00Z</cp:lastPrinted>
  <dcterms:created xsi:type="dcterms:W3CDTF">2020-03-19T16:38:00Z</dcterms:created>
  <dcterms:modified xsi:type="dcterms:W3CDTF">2020-03-19T21:13:00Z</dcterms:modified>
</cp:coreProperties>
</file>